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CF1" w:rsidRDefault="00C87CF1" w:rsidP="00C87CF1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ПРОСВЕЩЕНИЯ  РОССИЙСКОЙ ФЕДЕРАЦИИ </w: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7E389111" wp14:editId="5B22260C">
            <wp:simplePos x="0" y="0"/>
            <wp:positionH relativeFrom="column">
              <wp:posOffset>-314322</wp:posOffset>
            </wp:positionH>
            <wp:positionV relativeFrom="paragraph">
              <wp:posOffset>0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C87CF1" w:rsidRDefault="00C87CF1" w:rsidP="00C87CF1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 </w:t>
      </w:r>
    </w:p>
    <w:p w:rsidR="00C87CF1" w:rsidRDefault="00C87CF1" w:rsidP="00C87CF1">
      <w:pPr>
        <w:pBdr>
          <w:top w:val="nil"/>
          <w:left w:val="nil"/>
          <w:bottom w:val="nil"/>
          <w:right w:val="nil"/>
          <w:between w:val="nil"/>
        </w:pBdr>
        <w:tabs>
          <w:tab w:val="left" w:pos="1276"/>
        </w:tabs>
        <w:spacing w:line="240" w:lineRule="auto"/>
        <w:ind w:left="127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481A715A" wp14:editId="397B5F1D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72225" cy="22225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pt;margin-top:6.4pt;width:501.75pt;height:1.75pt;z-index:251660288;visibility:visible;mso-wrap-style:square;mso-wrap-distance-left:9pt;mso-wrap-distance-top:-3e-5mm;mso-wrap-distance-right:9pt;mso-wrap-distance-bottom:-3e-5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">
                <v:stroke startarrowwidth="narrow" startarrowlength="short" endarrowwidth="narrow" endarrowlength="short"/>
              </v:shape>
            </w:pict>
          </mc:Fallback>
        </mc:AlternateContent>
      </w:r>
    </w:p>
    <w:p w:rsidR="00C87CF1" w:rsidRDefault="00C87CF1" w:rsidP="00C87CF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ИНСТИТУТ ИНФОРМАЦИОННЫХ ТЕХНОЛОГИЙ И ТЕХНОЛОГИЧЕСКОГО ОБРАЗОВАНИЯ</w:t>
      </w:r>
    </w:p>
    <w:p w:rsidR="00C87CF1" w:rsidRDefault="00C87CF1" w:rsidP="00C87CF1">
      <w:pPr>
        <w:spacing w:after="6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Кафедра информационных технологий и электронного обучения</w:t>
      </w:r>
    </w:p>
    <w:p w:rsidR="00C87CF1" w:rsidRDefault="00C87CF1" w:rsidP="00C87CF1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</w:rPr>
      </w:pPr>
    </w:p>
    <w:p w:rsidR="00C87CF1" w:rsidRDefault="00C87CF1" w:rsidP="00C87CF1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:rsidR="00C87CF1" w:rsidRDefault="00C87CF1" w:rsidP="00C87CF1">
      <w:pPr>
        <w:ind w:left="-851"/>
      </w:pPr>
    </w:p>
    <w:p w:rsidR="00C87CF1" w:rsidRDefault="00C87CF1" w:rsidP="00C87CF1"/>
    <w:p w:rsidR="00C87CF1" w:rsidRDefault="00C87CF1" w:rsidP="00C87CF1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ОТЧЁТ</w:t>
      </w:r>
    </w:p>
    <w:p w:rsidR="00C87CF1" w:rsidRDefault="00C87CF1" w:rsidP="00C87CF1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ВЫПОЛНЕНИИ УЧЕБНОЙ  ПРАКТИКИ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(научно-исследовательская работа 1 сем)</w:t>
      </w:r>
    </w:p>
    <w:p w:rsidR="00C87CF1" w:rsidRDefault="00C87CF1" w:rsidP="00C87CF1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по направлению “44.04.01 – Педагогическое образование ” </w:t>
      </w:r>
    </w:p>
    <w:p w:rsidR="00C87CF1" w:rsidRDefault="00C87CF1" w:rsidP="00C87CF1">
      <w:pPr>
        <w:spacing w:after="0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(направление (профиль):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“Корпоративное электронное обучение”)</w:t>
      </w:r>
      <w:proofErr w:type="gramEnd"/>
    </w:p>
    <w:p w:rsidR="00C87CF1" w:rsidRDefault="00C87CF1" w:rsidP="00C87CF1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7CF1" w:rsidRDefault="00C87CF1" w:rsidP="00C87CF1">
      <w:pPr>
        <w:ind w:left="-851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д.п.н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., проф.</w:t>
      </w: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Руководитель, </w:t>
      </w:r>
      <w:r w:rsidRPr="00A36BD6">
        <w:rPr>
          <w:rFonts w:ascii="Times New Roman" w:eastAsia="Times New Roman" w:hAnsi="Times New Roman" w:cs="Times New Roman"/>
        </w:rPr>
        <w:t>зав. кафедрой</w:t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ИТиЭО</w:t>
      </w:r>
      <w:proofErr w:type="spellEnd"/>
      <w:r w:rsidRPr="00A36BD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A36BD6">
        <w:rPr>
          <w:rFonts w:ascii="Times New Roman" w:eastAsia="Times New Roman" w:hAnsi="Times New Roman" w:cs="Times New Roman"/>
        </w:rPr>
        <w:t>д.п.н</w:t>
      </w:r>
      <w:proofErr w:type="spellEnd"/>
      <w:r w:rsidRPr="00A36BD6">
        <w:rPr>
          <w:rFonts w:ascii="Times New Roman" w:eastAsia="Times New Roman" w:hAnsi="Times New Roman" w:cs="Times New Roman"/>
        </w:rPr>
        <w:t>., проф.</w:t>
      </w: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(Власова Е.З.)</w:t>
      </w: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Студент 1 курса</w:t>
      </w:r>
    </w:p>
    <w:p w:rsidR="00C87CF1" w:rsidRDefault="00C87CF1" w:rsidP="00C87CF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</w:t>
      </w:r>
    </w:p>
    <w:p w:rsidR="00C87CF1" w:rsidRDefault="00C87CF1" w:rsidP="00C87CF1">
      <w:pPr>
        <w:spacing w:after="0"/>
        <w:ind w:left="-851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Салаватов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М.В.)</w:t>
      </w:r>
    </w:p>
    <w:p w:rsidR="00C87CF1" w:rsidRDefault="00C87CF1" w:rsidP="00C87CF1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ind w:left="-851"/>
        <w:rPr>
          <w:rFonts w:ascii="Times New Roman" w:eastAsia="Times New Roman" w:hAnsi="Times New Roman" w:cs="Times New Roman"/>
          <w:sz w:val="24"/>
          <w:szCs w:val="24"/>
        </w:rPr>
      </w:pPr>
    </w:p>
    <w:p w:rsidR="00C87CF1" w:rsidRDefault="00C87CF1" w:rsidP="00C87CF1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Санкт-Петербург</w:t>
      </w:r>
    </w:p>
    <w:p w:rsidR="00C87CF1" w:rsidRPr="00C87CF1" w:rsidRDefault="00C87CF1" w:rsidP="00C87CF1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07D89">
        <w:rPr>
          <w:rFonts w:ascii="Times New Roman" w:eastAsia="Times New Roman" w:hAnsi="Times New Roman" w:cs="Times New Roman"/>
          <w:sz w:val="24"/>
          <w:szCs w:val="24"/>
        </w:rPr>
        <w:t xml:space="preserve">2025 </w:t>
      </w:r>
      <w:r>
        <w:rPr>
          <w:rFonts w:ascii="Times New Roman" w:eastAsia="Times New Roman" w:hAnsi="Times New Roman" w:cs="Times New Roman"/>
          <w:sz w:val="24"/>
          <w:szCs w:val="24"/>
        </w:rPr>
        <w:t>года</w:t>
      </w:r>
    </w:p>
    <w:p w:rsidR="00C87CF1" w:rsidRDefault="00C87CF1" w:rsidP="00C87CF1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I. Инвариантная самостоятельная работа</w:t>
      </w:r>
    </w:p>
    <w:p w:rsidR="00C87CF1" w:rsidRDefault="00C87CF1" w:rsidP="00C87CF1">
      <w:pPr>
        <w:ind w:left="-851"/>
        <w:jc w:val="both"/>
      </w:pPr>
    </w:p>
    <w:p w:rsidR="00C87CF1" w:rsidRDefault="00C87CF1" w:rsidP="00C87CF1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Задание 1.1.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 электронной среды "Магистерская диссертация" (этапы идентификации и концептуализации)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):</w:t>
      </w:r>
    </w:p>
    <w:p w:rsidR="005063FE" w:rsidRDefault="005063FE" w:rsidP="00C87CF1">
      <w:pPr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i/>
          <w:iCs/>
        </w:rPr>
      </w:pPr>
    </w:p>
    <w:p w:rsidR="00C87CF1" w:rsidRDefault="005063FE" w:rsidP="005063FE">
      <w:pPr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2819400" cy="2819400"/>
            <wp:effectExtent l="0" t="0" r="0" b="0"/>
            <wp:docPr id="7" name="Рисунок 7" descr="C:\Users\volod\Downloads\qrcod_9T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volod\Downloads\qrcod_9Te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7892" cy="2817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CF1" w:rsidRDefault="00C87CF1" w:rsidP="005063FE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</w:r>
    </w:p>
    <w:p w:rsidR="005063FE" w:rsidRPr="005063FE" w:rsidRDefault="005063FE" w:rsidP="005063FE">
      <w:pPr>
        <w:spacing w:after="0" w:line="360" w:lineRule="auto"/>
        <w:ind w:left="-851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</w:rPr>
        <w:t>Анализ (текстовый файл)</w:t>
      </w:r>
      <w:r>
        <w:rPr>
          <w:rFonts w:ascii="Times New Roman" w:eastAsia="Times New Roman" w:hAnsi="Times New Roman" w:cs="Times New Roman"/>
          <w:i/>
          <w:iCs/>
          <w:color w:val="000000"/>
        </w:rPr>
        <w:br/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):</w:t>
      </w:r>
    </w:p>
    <w:p w:rsidR="005063FE" w:rsidRDefault="005063FE" w:rsidP="005063FE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063FE" w:rsidRDefault="005063FE" w:rsidP="005063FE">
      <w:pPr>
        <w:spacing w:after="0" w:line="360" w:lineRule="auto"/>
        <w:ind w:left="-851"/>
        <w:jc w:val="center"/>
        <w:rPr>
          <w:u w:val="single"/>
        </w:rPr>
      </w:pPr>
    </w:p>
    <w:p w:rsidR="00C87CF1" w:rsidRDefault="00C87CF1" w:rsidP="00C87CF1">
      <w:pPr>
        <w:rPr>
          <w:u w:val="single"/>
        </w:rPr>
      </w:pPr>
    </w:p>
    <w:p w:rsidR="00C87CF1" w:rsidRDefault="005063FE" w:rsidP="005063FE">
      <w:pPr>
        <w:spacing w:after="0"/>
        <w:jc w:val="center"/>
        <w:rPr>
          <w:u w:val="single"/>
        </w:rPr>
      </w:pPr>
      <w:r>
        <w:rPr>
          <w:noProof/>
          <w:u w:val="single"/>
        </w:rPr>
        <w:drawing>
          <wp:inline distT="0" distB="0" distL="0" distR="0" wp14:anchorId="1417B81E" wp14:editId="6CFF20C6">
            <wp:extent cx="2733675" cy="2733675"/>
            <wp:effectExtent l="0" t="0" r="9525" b="9525"/>
            <wp:docPr id="6" name="Рисунок 6" descr="C:\Users\volod\Downloads\qrcod_9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volod\Downloads\qrcod_9Te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FE" w:rsidRDefault="005063FE" w:rsidP="005063FE">
      <w:pPr>
        <w:spacing w:after="0"/>
        <w:jc w:val="center"/>
        <w:rPr>
          <w:u w:val="single"/>
        </w:rPr>
      </w:pPr>
    </w:p>
    <w:p w:rsidR="005063FE" w:rsidRDefault="005063FE" w:rsidP="005063FE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Провести сопоставительный анализ изученных источников.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Анализ (текстовый файл)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):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  <w:noProof/>
        </w:rPr>
        <w:drawing>
          <wp:inline distT="0" distB="0" distL="0" distR="0">
            <wp:extent cx="2790825" cy="2790825"/>
            <wp:effectExtent l="0" t="0" r="9525" b="9525"/>
            <wp:docPr id="8" name="Рисунок 8" descr="C:\Users\volod\Downloads\qrcod_9Te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volod\Downloads\qrcod_9TeH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334" cy="2789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FE" w:rsidRDefault="005063FE" w:rsidP="005063FE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1.4.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Рецензирование научной статьи (по проблеме, исследуемой в магистерской диссертации). Написать рецензию на статью.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Рецензия (текстовый файл)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):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  <w:noProof/>
        </w:rPr>
        <w:drawing>
          <wp:inline distT="0" distB="0" distL="0" distR="0">
            <wp:extent cx="3209925" cy="3209925"/>
            <wp:effectExtent l="0" t="0" r="9525" b="9525"/>
            <wp:docPr id="9" name="Рисунок 9" descr="C:\Users\volod\Downloads\qrcod_9T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volod\Downloads\qrcod_9TeR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210" cy="320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5063FE" w:rsidRDefault="005063FE" w:rsidP="005063FE">
      <w:pPr>
        <w:pStyle w:val="1"/>
        <w:ind w:left="-85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II. Вариативная самостоятельная работа</w:t>
      </w:r>
    </w:p>
    <w:p w:rsidR="005063FE" w:rsidRDefault="005063FE" w:rsidP="005063F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(выбрать одно из заданий с одинаковыми номерами)</w:t>
      </w:r>
    </w:p>
    <w:p w:rsidR="005063FE" w:rsidRDefault="005063FE" w:rsidP="005063FE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63FE" w:rsidRDefault="005063FE" w:rsidP="005063FE">
      <w:pPr>
        <w:spacing w:after="0" w:line="240" w:lineRule="auto"/>
        <w:ind w:left="-85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063FE" w:rsidRDefault="005063FE" w:rsidP="005063FE">
      <w:pPr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2.1.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Создать электронный глоссарий по теме исследования.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Глоссарий (текстовый файл)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QR-код задания (на GIT-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репозиторий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):</w:t>
      </w:r>
    </w:p>
    <w:p w:rsidR="005063FE" w:rsidRDefault="005063FE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  <w:noProof/>
        </w:rPr>
        <w:drawing>
          <wp:inline distT="0" distB="0" distL="0" distR="0" wp14:anchorId="3046BCC9" wp14:editId="24C52697">
            <wp:extent cx="3076575" cy="3076575"/>
            <wp:effectExtent l="0" t="0" r="9525" b="9525"/>
            <wp:docPr id="10" name="Рисунок 10" descr="C:\Users\volod\Downloads\qrcod_9Te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volod\Downloads\qrcod_9TeX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932" cy="3074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5063FE">
      <w:pPr>
        <w:tabs>
          <w:tab w:val="left" w:pos="-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i/>
          <w:iCs/>
        </w:rPr>
      </w:pPr>
    </w:p>
    <w:p w:rsidR="00A942EA" w:rsidRDefault="00A942EA" w:rsidP="00A94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Руководитель практики____________________________ </w:t>
      </w:r>
    </w:p>
    <w:p w:rsidR="00A942EA" w:rsidRDefault="00A942EA" w:rsidP="00A94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(подпись руководителя)</w:t>
      </w:r>
    </w:p>
    <w:p w:rsidR="00A942EA" w:rsidRDefault="00A942EA" w:rsidP="00A94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A942EA" w:rsidRDefault="00A942EA" w:rsidP="00A94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A942EA" w:rsidRDefault="00A942EA" w:rsidP="00A94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Задание выполнил _____________________ </w:t>
      </w:r>
    </w:p>
    <w:p w:rsidR="00A942EA" w:rsidRPr="00A942EA" w:rsidRDefault="00A942EA" w:rsidP="00A942E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(подпись студента)</w:t>
      </w:r>
      <w:bookmarkStart w:id="0" w:name="_GoBack"/>
      <w:bookmarkEnd w:id="0"/>
    </w:p>
    <w:sectPr w:rsidR="00A942EA" w:rsidRPr="00A94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E7"/>
    <w:rsid w:val="000C59E7"/>
    <w:rsid w:val="005063FE"/>
    <w:rsid w:val="00547B63"/>
    <w:rsid w:val="00A942EA"/>
    <w:rsid w:val="00C87CF1"/>
    <w:rsid w:val="00E0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F1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7CF1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35B8A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CF1"/>
    <w:rPr>
      <w:rFonts w:ascii="Cambria" w:eastAsia="Cambria" w:hAnsi="Cambria" w:cs="Cambria"/>
      <w:b/>
      <w:bCs/>
      <w:color w:val="335B8A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7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CF1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CF1"/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7CF1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35B8A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7CF1"/>
    <w:rPr>
      <w:rFonts w:ascii="Cambria" w:eastAsia="Cambria" w:hAnsi="Cambria" w:cs="Cambria"/>
      <w:b/>
      <w:bCs/>
      <w:color w:val="335B8A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87C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7CF1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Сувалов</dc:creator>
  <cp:keywords/>
  <dc:description/>
  <cp:lastModifiedBy>Владимир Сувалов</cp:lastModifiedBy>
  <cp:revision>2</cp:revision>
  <dcterms:created xsi:type="dcterms:W3CDTF">2025-12-26T16:36:00Z</dcterms:created>
  <dcterms:modified xsi:type="dcterms:W3CDTF">2025-12-26T16:59:00Z</dcterms:modified>
</cp:coreProperties>
</file>