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after="200" w:line="276" w:lineRule="auto"/>
        <w:jc w:val="center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tl w:val="0"/>
        </w:rPr>
        <w:t>МИНИСТЕРСТВО ПРОСВЕЩЕНИЯ РОССИЙСКОЙ ФЕДЕРАЦИИ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Основной текст"/>
        <w:spacing w:after="200" w:line="276" w:lineRule="auto"/>
        <w:jc w:val="center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ГЕРЦЕНА»</w:t>
      </w:r>
    </w:p>
    <w:p>
      <w:pPr>
        <w:pStyle w:val="Основной текст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Институт информационных технологий и технологического образования</w:t>
      </w:r>
    </w:p>
    <w:p>
      <w:pPr>
        <w:pStyle w:val="Основной текст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Кафедра информационных технологий и электронного обучения</w:t>
      </w:r>
    </w:p>
    <w:p>
      <w:pPr>
        <w:pStyle w:val="Основной текст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hd w:val="clear" w:color="auto" w:fill="ffffff"/>
        <w:spacing w:line="276" w:lineRule="auto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направлению “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09.03.01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Информатика и вычислительная техника” </w:t>
      </w:r>
    </w:p>
    <w:p>
      <w:pPr>
        <w:pStyle w:val="Основной текст"/>
        <w:shd w:val="clear" w:color="auto" w:fill="ffffff"/>
        <w:spacing w:line="276" w:lineRule="auto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профиль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“Технологии разработки программного обеспечения”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i w:val="1"/>
          <w:i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Утверждаю</w:t>
      </w:r>
    </w:p>
    <w:p>
      <w:pPr>
        <w:pStyle w:val="Основной текст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Зав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кафедрой  д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н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проф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___________________________</w:t>
      </w:r>
    </w:p>
    <w:p>
      <w:pPr>
        <w:pStyle w:val="Основной текст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З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Власова</w:t>
      </w:r>
    </w:p>
    <w:p>
      <w:pPr>
        <w:pStyle w:val="Основной текст"/>
        <w:ind w:firstLine="168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«     » </w:t>
      </w:r>
      <w:r>
        <w:rPr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 20___ 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г</w:t>
      </w:r>
      <w:r>
        <w:rPr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З А Д А Н И Е</w:t>
      </w:r>
    </w:p>
    <w:p>
      <w:pPr>
        <w:pStyle w:val="Основной текст"/>
        <w:jc w:val="center"/>
        <w:rPr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НА ПРОИЗВОДСТВЕННУЮ ПРАКТИКУ</w:t>
      </w:r>
    </w:p>
    <w:p>
      <w:pPr>
        <w:pStyle w:val="Основной текст"/>
        <w:jc w:val="center"/>
        <w:rPr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технологическую 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проектно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технологическую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both"/>
      </w:pPr>
      <w:r>
        <w:rPr>
          <w:rtl w:val="0"/>
        </w:rPr>
        <w:t xml:space="preserve">Студента </w:t>
        <w:tab/>
        <w:tab/>
        <w:tab/>
      </w:r>
      <w:r>
        <w:rPr>
          <w:u w:val="single"/>
          <w:rtl w:val="0"/>
          <w:lang w:val="ru-RU"/>
        </w:rPr>
        <w:t>Воложанина Владислав Олеговича</w:t>
      </w:r>
    </w:p>
    <w:p>
      <w:pPr>
        <w:pStyle w:val="Основной текст"/>
        <w:ind w:left="2880" w:firstLine="720"/>
        <w:jc w:val="both"/>
      </w:pPr>
      <w:r>
        <w:rPr>
          <w:vertAlign w:val="superscript"/>
          <w:rtl w:val="0"/>
        </w:rPr>
        <w:t xml:space="preserve"> (</w:t>
      </w:r>
      <w:r>
        <w:rPr>
          <w:vertAlign w:val="superscript"/>
          <w:rtl w:val="0"/>
          <w:lang w:val="ru-RU"/>
        </w:rPr>
        <w:t>Фамилия</w:t>
      </w:r>
      <w:r>
        <w:rPr>
          <w:vertAlign w:val="superscript"/>
          <w:rtl w:val="0"/>
        </w:rPr>
        <w:t xml:space="preserve">, </w:t>
      </w:r>
      <w:r>
        <w:rPr>
          <w:vertAlign w:val="superscript"/>
          <w:rtl w:val="0"/>
          <w:lang w:val="ru-RU"/>
        </w:rPr>
        <w:t>имя</w:t>
      </w:r>
      <w:r>
        <w:rPr>
          <w:vertAlign w:val="superscript"/>
          <w:rtl w:val="0"/>
        </w:rPr>
        <w:t xml:space="preserve">, </w:t>
      </w:r>
      <w:r>
        <w:rPr>
          <w:vertAlign w:val="superscript"/>
          <w:rtl w:val="0"/>
          <w:lang w:val="ru-RU"/>
        </w:rPr>
        <w:t>отчество студента</w:t>
      </w:r>
      <w:r>
        <w:rPr>
          <w:vertAlign w:val="superscript"/>
          <w:rtl w:val="0"/>
        </w:rPr>
        <w:t>)</w:t>
      </w:r>
    </w:p>
    <w:p>
      <w:pPr>
        <w:pStyle w:val="Основной текст"/>
        <w:jc w:val="both"/>
      </w:pPr>
      <w:r>
        <w:rPr>
          <w:rtl w:val="0"/>
          <w:lang w:val="ru-RU"/>
        </w:rPr>
        <w:t xml:space="preserve">Руководитель </w:t>
      </w:r>
      <w:r>
        <w:rPr>
          <w:u w:val="single"/>
          <w:rtl w:val="0"/>
        </w:rPr>
        <w:t>Власов Дмитрий Викторович</w:t>
      </w:r>
      <w:r>
        <w:rPr>
          <w:u w:val="single"/>
          <w:rtl w:val="0"/>
        </w:rPr>
        <w:t xml:space="preserve">, </w:t>
      </w:r>
      <w:r>
        <w:rPr>
          <w:u w:val="single"/>
          <w:rtl w:val="0"/>
        </w:rPr>
        <w:t>к</w:t>
      </w:r>
      <w:r>
        <w:rPr>
          <w:u w:val="single"/>
          <w:rtl w:val="0"/>
        </w:rPr>
        <w:t xml:space="preserve">. </w:t>
      </w:r>
      <w:r>
        <w:rPr>
          <w:u w:val="single"/>
          <w:rtl w:val="0"/>
        </w:rPr>
        <w:t>ф</w:t>
      </w:r>
      <w:r>
        <w:rPr>
          <w:u w:val="single"/>
          <w:rtl w:val="0"/>
        </w:rPr>
        <w:t>.-</w:t>
      </w:r>
      <w:r>
        <w:rPr>
          <w:u w:val="single"/>
          <w:rtl w:val="0"/>
        </w:rPr>
        <w:t>м</w:t>
      </w:r>
      <w:r>
        <w:rPr>
          <w:u w:val="single"/>
          <w:rtl w:val="0"/>
        </w:rPr>
        <w:t xml:space="preserve">. </w:t>
      </w:r>
      <w:r>
        <w:rPr>
          <w:u w:val="single"/>
          <w:rtl w:val="0"/>
        </w:rPr>
        <w:t>н</w:t>
      </w:r>
      <w:r>
        <w:rPr>
          <w:u w:val="single"/>
          <w:rtl w:val="0"/>
        </w:rPr>
        <w:t xml:space="preserve">., </w:t>
      </w:r>
      <w:r>
        <w:rPr>
          <w:u w:val="single"/>
          <w:rtl w:val="0"/>
          <w:lang w:val="ru-RU"/>
        </w:rPr>
        <w:t>доцент кафедры ИТиЭО</w:t>
      </w:r>
    </w:p>
    <w:p>
      <w:pPr>
        <w:pStyle w:val="Основной текст"/>
        <w:jc w:val="both"/>
        <w:rPr>
          <w:vertAlign w:val="superscript"/>
        </w:rPr>
      </w:pPr>
      <w:r>
        <w:rPr>
          <w:vertAlign w:val="superscript"/>
          <w:rtl w:val="0"/>
        </w:rPr>
        <w:t xml:space="preserve">                                                                                          (</w:t>
      </w:r>
      <w:r>
        <w:rPr>
          <w:vertAlign w:val="superscript"/>
          <w:rtl w:val="0"/>
          <w:lang w:val="ru-RU"/>
        </w:rPr>
        <w:t>Фамилия</w:t>
      </w:r>
      <w:r>
        <w:rPr>
          <w:vertAlign w:val="superscript"/>
          <w:rtl w:val="0"/>
        </w:rPr>
        <w:t xml:space="preserve">, </w:t>
      </w:r>
      <w:r>
        <w:rPr>
          <w:vertAlign w:val="superscript"/>
          <w:rtl w:val="0"/>
          <w:lang w:val="ru-RU"/>
        </w:rPr>
        <w:t>имя</w:t>
      </w:r>
      <w:r>
        <w:rPr>
          <w:vertAlign w:val="superscript"/>
          <w:rtl w:val="0"/>
        </w:rPr>
        <w:t xml:space="preserve">, </w:t>
      </w:r>
      <w:r>
        <w:rPr>
          <w:vertAlign w:val="superscript"/>
          <w:rtl w:val="0"/>
          <w:lang w:val="ru-RU"/>
        </w:rPr>
        <w:t>отчество</w:t>
      </w:r>
      <w:r>
        <w:rPr>
          <w:vertAlign w:val="superscript"/>
          <w:rtl w:val="0"/>
        </w:rPr>
        <w:t xml:space="preserve">, </w:t>
      </w:r>
      <w:r>
        <w:rPr>
          <w:vertAlign w:val="superscript"/>
          <w:rtl w:val="0"/>
          <w:lang w:val="ru-RU"/>
        </w:rPr>
        <w:t>ученое звание и степень</w:t>
      </w:r>
      <w:r>
        <w:rPr>
          <w:vertAlign w:val="superscript"/>
          <w:rtl w:val="0"/>
        </w:rPr>
        <w:t xml:space="preserve">, </w:t>
      </w:r>
      <w:r>
        <w:rPr>
          <w:vertAlign w:val="superscript"/>
          <w:rtl w:val="0"/>
          <w:lang w:val="ru-RU"/>
        </w:rPr>
        <w:t>должность</w:t>
      </w:r>
      <w:r>
        <w:rPr>
          <w:vertAlign w:val="superscript"/>
          <w:rtl w:val="0"/>
        </w:rPr>
        <w:t>)</w:t>
      </w:r>
    </w:p>
    <w:p>
      <w:pPr>
        <w:pStyle w:val="Основной текст"/>
        <w:jc w:val="both"/>
      </w:pPr>
    </w:p>
    <w:p>
      <w:pPr>
        <w:pStyle w:val="Основной текст"/>
        <w:jc w:val="both"/>
        <w:rPr>
          <w:sz w:val="22"/>
          <w:szCs w:val="22"/>
        </w:rPr>
      </w:pPr>
      <w:r>
        <w:rPr>
          <w:sz w:val="22"/>
          <w:szCs w:val="22"/>
          <w:rtl w:val="0"/>
        </w:rPr>
        <w:t>Утверждено приказом  ФГБОУ ВО «РГПУ им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</w:rPr>
        <w:t>А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  <w:lang w:val="ru-RU"/>
        </w:rPr>
        <w:t>Герцена» №</w:t>
      </w:r>
      <w:r>
        <w:rPr>
          <w:sz w:val="22"/>
          <w:szCs w:val="22"/>
          <w:rtl w:val="0"/>
          <w:lang w:val="ru-RU"/>
        </w:rPr>
        <w:t xml:space="preserve"> </w:t>
      </w:r>
      <w:r>
        <w:rPr>
          <w:sz w:val="22"/>
          <w:szCs w:val="22"/>
          <w:u w:val="single"/>
          <w:rtl w:val="0"/>
        </w:rPr>
        <w:t>0104-185</w:t>
      </w:r>
      <w:r>
        <w:rPr>
          <w:sz w:val="22"/>
          <w:szCs w:val="22"/>
          <w:u w:val="single"/>
          <w:rtl w:val="0"/>
          <w:lang w:val="en-US"/>
        </w:rPr>
        <w:t>/</w:t>
      </w:r>
      <w:r>
        <w:rPr>
          <w:sz w:val="22"/>
          <w:szCs w:val="22"/>
          <w:u w:val="single"/>
          <w:rtl w:val="0"/>
        </w:rPr>
        <w:t>03-</w:t>
      </w:r>
      <w:r>
        <w:rPr>
          <w:sz w:val="22"/>
          <w:szCs w:val="22"/>
          <w:u w:val="single"/>
          <w:rtl w:val="0"/>
        </w:rPr>
        <w:t>ПР</w:t>
      </w:r>
      <w:r>
        <w:rPr>
          <w:sz w:val="22"/>
          <w:szCs w:val="22"/>
          <w:u w:val="single"/>
          <w:rtl w:val="0"/>
          <w:lang w:val="ru-RU"/>
        </w:rPr>
        <w:t xml:space="preserve"> </w:t>
      </w:r>
      <w:r>
        <w:rPr>
          <w:sz w:val="22"/>
          <w:szCs w:val="22"/>
          <w:rtl w:val="0"/>
          <w:lang w:val="fr-FR"/>
        </w:rPr>
        <w:t>«</w:t>
      </w:r>
      <w:r>
        <w:rPr>
          <w:sz w:val="22"/>
          <w:szCs w:val="22"/>
          <w:u w:val="single"/>
          <w:rtl w:val="0"/>
          <w:lang w:val="en-US"/>
        </w:rPr>
        <w:t>02</w:t>
      </w:r>
      <w:r>
        <w:rPr>
          <w:sz w:val="22"/>
          <w:szCs w:val="22"/>
          <w:rtl w:val="0"/>
          <w:lang w:val="it-IT"/>
        </w:rPr>
        <w:t xml:space="preserve">» </w:t>
      </w:r>
      <w:r>
        <w:rPr>
          <w:sz w:val="22"/>
          <w:szCs w:val="22"/>
          <w:u w:val="single"/>
          <w:rtl w:val="0"/>
          <w:lang w:val="ru-RU"/>
        </w:rPr>
        <w:t>февраля</w:t>
      </w:r>
      <w:r>
        <w:rPr>
          <w:sz w:val="22"/>
          <w:szCs w:val="22"/>
          <w:rtl w:val="0"/>
          <w:lang w:val="en-US"/>
        </w:rPr>
        <w:t xml:space="preserve"> 2024  </w:t>
      </w:r>
      <w:r>
        <w:rPr>
          <w:sz w:val="22"/>
          <w:szCs w:val="22"/>
          <w:rtl w:val="0"/>
        </w:rPr>
        <w:t>г</w:t>
      </w:r>
      <w:r>
        <w:rPr>
          <w:sz w:val="22"/>
          <w:szCs w:val="22"/>
          <w:rtl w:val="0"/>
        </w:rPr>
        <w:t>.</w:t>
      </w:r>
    </w:p>
    <w:p>
      <w:pPr>
        <w:pStyle w:val="Основной текст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Срок представления</w:t>
      </w:r>
      <w:r>
        <w:rPr>
          <w:sz w:val="22"/>
          <w:szCs w:val="22"/>
          <w:rtl w:val="0"/>
        </w:rPr>
        <w:t xml:space="preserve"> </w:t>
      </w:r>
      <w:r>
        <w:rPr>
          <w:b w:val="1"/>
          <w:bCs w:val="1"/>
          <w:sz w:val="22"/>
          <w:szCs w:val="22"/>
          <w:rtl w:val="0"/>
          <w:lang w:val="ru-RU"/>
        </w:rPr>
        <w:t>студентом</w:t>
      </w:r>
      <w:r>
        <w:rPr>
          <w:sz w:val="22"/>
          <w:szCs w:val="22"/>
          <w:rtl w:val="0"/>
        </w:rPr>
        <w:t xml:space="preserve"> </w:t>
      </w:r>
      <w:r>
        <w:rPr>
          <w:b w:val="1"/>
          <w:bCs w:val="1"/>
          <w:sz w:val="22"/>
          <w:szCs w:val="22"/>
          <w:rtl w:val="0"/>
          <w:lang w:val="ru-RU"/>
        </w:rPr>
        <w:t>отчета по практике на кафедру</w:t>
      </w:r>
      <w:r>
        <w:rPr>
          <w:sz w:val="22"/>
          <w:szCs w:val="22"/>
          <w:rtl w:val="0"/>
        </w:rPr>
        <w:t xml:space="preserve"> </w:t>
      </w:r>
      <w:r>
        <w:rPr>
          <w:sz w:val="22"/>
          <w:szCs w:val="22"/>
          <w:u w:val="single"/>
          <w:rtl w:val="0"/>
        </w:rPr>
        <w:t xml:space="preserve">05 </w:t>
      </w:r>
      <w:r>
        <w:rPr>
          <w:sz w:val="22"/>
          <w:szCs w:val="22"/>
          <w:u w:val="single"/>
          <w:rtl w:val="0"/>
        </w:rPr>
        <w:t xml:space="preserve">марта </w:t>
      </w:r>
      <w:r>
        <w:rPr>
          <w:sz w:val="22"/>
          <w:szCs w:val="22"/>
          <w:u w:val="single"/>
          <w:rtl w:val="0"/>
          <w:lang w:val="en-US"/>
        </w:rPr>
        <w:t xml:space="preserve">2024 </w:t>
      </w:r>
      <w:r>
        <w:rPr>
          <w:sz w:val="22"/>
          <w:szCs w:val="22"/>
          <w:u w:val="single"/>
          <w:rtl w:val="0"/>
        </w:rPr>
        <w:t>г</w:t>
      </w:r>
    </w:p>
    <w:p>
      <w:pPr>
        <w:pStyle w:val="Основной текст"/>
        <w:shd w:val="clear" w:color="auto" w:fill="ffffff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hd w:val="clear" w:color="auto" w:fill="ffffff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Календарный план прохождения учебной практики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7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536"/>
        <w:gridCol w:w="2552"/>
        <w:gridCol w:w="1134"/>
        <w:gridCol w:w="1498"/>
      </w:tblGrid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453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Наименование частей работы</w:t>
            </w:r>
          </w:p>
        </w:tc>
        <w:tc>
          <w:tcPr>
            <w:tcW w:type="dxa" w:w="255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Форма отчетности</w:t>
            </w:r>
          </w:p>
        </w:tc>
        <w:tc>
          <w:tcPr>
            <w:tcW w:type="dxa" w:w="263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 xml:space="preserve">Срок выполнения </w:t>
            </w:r>
          </w:p>
          <w:p>
            <w:pPr>
              <w:pStyle w:val="Основной текст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работы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53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55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По плану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Фактически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2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Инвариантная самостоятельная работа</w:t>
            </w:r>
          </w:p>
        </w:tc>
      </w:tr>
      <w:tr>
        <w:tblPrEx>
          <w:shd w:val="clear" w:color="auto" w:fill="ced7e7"/>
        </w:tblPrEx>
        <w:trPr>
          <w:trHeight w:val="3781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1.1. </w:t>
            </w:r>
            <w:r>
              <w:rPr>
                <w:shd w:val="nil" w:color="auto" w:fill="auto"/>
                <w:rtl w:val="0"/>
                <w:lang w:val="ru-RU"/>
              </w:rPr>
              <w:t>Провести инсталляцию программного обеспечения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На основе материалов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опубликованных в примечаниях к заданию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инсталлировать необходимое ПО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В отчете поэтапно продемонстрировать процесс установки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в виде набора скриншотов</w:t>
            </w:r>
            <w:r>
              <w:rPr>
                <w:shd w:val="nil" w:color="auto" w:fill="auto"/>
                <w:rtl w:val="0"/>
                <w:lang w:val="ru-RU"/>
              </w:rPr>
              <w:t xml:space="preserve">) </w:t>
            </w:r>
            <w:r>
              <w:rPr>
                <w:shd w:val="nil" w:color="auto" w:fill="auto"/>
                <w:rtl w:val="0"/>
                <w:lang w:val="ru-RU"/>
              </w:rPr>
              <w:t>с ключевыми моментами установки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Примечание </w:t>
            </w:r>
            <w:r>
              <w:rPr>
                <w:shd w:val="nil" w:color="auto" w:fill="auto"/>
                <w:rtl w:val="0"/>
                <w:lang w:val="ru-RU"/>
              </w:rPr>
              <w:t xml:space="preserve">1: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"https://disk.yandex.ru/i/bHPfXyufLTK0og"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ru-RU"/>
              </w:rPr>
              <w:t>https://disk.yandex.ru/i/bHPfXyufLTK0og</w:t>
            </w:r>
            <w:r>
              <w:rPr/>
              <w:fldChar w:fldCharType="end" w:fldLock="0"/>
            </w:r>
          </w:p>
          <w:p>
            <w:pPr>
              <w:pStyle w:val="Основной текст"/>
            </w:pPr>
            <w:r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Алгоритм установки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текстовый документ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 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ссылка и 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QR-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).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02.02.2024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02.02.2024</w:t>
            </w:r>
          </w:p>
        </w:tc>
      </w:tr>
      <w:tr>
        <w:tblPrEx>
          <w:shd w:val="clear" w:color="auto" w:fill="ced7e7"/>
        </w:tblPrEx>
        <w:trPr>
          <w:trHeight w:val="36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1.2.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Ознакомиться с использованием информационных сетей для решения задач структурного подразделения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Наличие локальных вычислительных сетей и задачи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решаемые с их помощью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Связь с глобальными сетями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(Internet).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Тестовый документ с описанием задач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топологии сети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основных технических характеристик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технических устройств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, QR-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</w:pPr>
            <w:r>
              <w:rPr>
                <w:rStyle w:val="Нет"/>
                <w:shd w:val="nil" w:color="auto" w:fill="auto"/>
                <w:lang w:val="ru-RU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5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4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</w:tr>
      <w:tr>
        <w:tblPrEx>
          <w:shd w:val="clear" w:color="auto" w:fill="ced7e7"/>
        </w:tblPrEx>
        <w:trPr>
          <w:trHeight w:val="30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1.3.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Изучить и проанализировать аппаратное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программное и информационное обеспечение сайта кафедры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Составить список используемого программного обеспечения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задействованных технологий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 с  подборкой расширений и тем оформления с комментариями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, QR-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lang w:val="ru-RU"/>
              </w:rPr>
              <w:br w:type="textWrapping"/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8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8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972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u-RU"/>
              </w:rPr>
            </w:pPr>
            <w:r>
              <w:rPr>
                <w:rStyle w:val="Нет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Вариативная самостоятельная работа </w:t>
            </w:r>
            <w:r>
              <w:rPr>
                <w:rStyle w:val="Нет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выбрать одно из заданий с одинаковыми номерами</w:t>
            </w:r>
            <w:r>
              <w:rPr>
                <w:rStyle w:val="Нет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14978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2.1.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Составить актуальную электронную библиотеку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подборку книг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статей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ресурсов и 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д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.)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для специалиста в области информатики и вычислительной техники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(09.03.01)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Для выполнения задания используются электронные библиотечные ресурсы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сновной текст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электронная библиотека РГПУ им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А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И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 xml:space="preserve">Герцена </w:t>
            </w: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"https://lib.herzen.spb.ru/"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ru-RU"/>
              </w:rPr>
              <w:t>https://lib.herzen.spb.ru/</w:t>
            </w:r>
            <w:r>
              <w:rPr/>
              <w:fldChar w:fldCharType="end" w:fldLock="0"/>
            </w:r>
          </w:p>
          <w:p>
            <w:pPr>
              <w:pStyle w:val="Основной текст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библиотечные системы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 xml:space="preserve">доступные в РГПУ 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список представлен по ссылке ниже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"https://lib.herzen.spb.ru/p/newebs"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ru-RU"/>
              </w:rPr>
              <w:t>https://lib.herzen.spb.ru/p/newebs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Библиотека должна быть актуальна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включать ресурсы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не старше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лет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),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а также покрывать основные технические направления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например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операционные системы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архитектура ЭВМ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программирование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проектная деятельность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информационные технологии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веб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вычислительная техника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компьютерное моделирование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компьютерная графика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численные методы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вычислительная математика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большие данные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статистика и 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д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.)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с опорой на актуальную образовательную программу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на которой обучается практикант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2.1.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Составить актуальную электронную библиотеку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подборку книг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статей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ресурсов и 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д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.)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для специалиста в области в области корпоративного электронного обучения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(44.04.01)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Для выполнения задания используются электронные библиотечные ресурсы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сновной текст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электронная библиотека РГПУ им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А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И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 xml:space="preserve">Герцена </w:t>
            </w: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"https://lib.herzen.spb.ru/"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ru-RU"/>
              </w:rPr>
              <w:t>https://lib.herzen.spb.ru/</w:t>
            </w:r>
            <w:r>
              <w:rPr/>
              <w:fldChar w:fldCharType="end" w:fldLock="0"/>
            </w:r>
          </w:p>
          <w:p>
            <w:pPr>
              <w:pStyle w:val="Основной текст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библиотечные системы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 xml:space="preserve">доступные в РГПУ 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rFonts w:ascii="Cambria" w:hAnsi="Cambria" w:hint="default"/>
                <w:shd w:val="nil" w:color="auto" w:fill="auto"/>
                <w:rtl w:val="0"/>
                <w:lang w:val="ru-RU"/>
              </w:rPr>
              <w:t>список представлен по ссылке ниже</w:t>
            </w:r>
            <w:r>
              <w:rPr>
                <w:rStyle w:val="Нет"/>
                <w:rFonts w:ascii="Cambria" w:hAnsi="Cambria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"https://lib.herzen.spb.ru/p/newebs"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ru-RU"/>
              </w:rPr>
              <w:t>https://lib.herzen.spb.ru/p/newebs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Библиотека должна быть актуальна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включать ресурсы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не старше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лет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Электронная библиотека должна быть составлена с опорой на актуальную образовательную программу по направлению «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44.04.01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Корпоративное электронное обучение»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200" w:line="276" w:lineRule="auto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bidi w:val="0"/>
              <w:spacing w:after="200" w:line="276" w:lineRule="auto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Аннотированный список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 группе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 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, QR-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и  ссылка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).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Список подготавливается в двух вариантах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для отчета по практике в формате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docx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и для размещения на сайте кафедры в формате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Markdown 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оформляется по разделам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spacing w:after="200" w:line="276" w:lineRule="auto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pacing w:after="200" w:line="276" w:lineRule="auto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pacing w:after="200" w:line="276" w:lineRule="auto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pacing w:after="200" w:line="276" w:lineRule="auto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pacing w:after="200" w:line="276" w:lineRule="auto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pacing w:after="200" w:line="276" w:lineRule="auto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pacing w:after="200" w:line="276" w:lineRule="auto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bidi w:val="0"/>
              <w:spacing w:after="200" w:line="276" w:lineRule="auto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Аннотированный список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 группе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 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, QR-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и  ссылка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).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Список подготавливается в двух вариантах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для отчета по практике в формате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docx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и для размещения на сайте кафедры в формате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Markdown 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оформляется по разделам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spacing w:after="200" w:line="276" w:lineRule="auto"/>
            </w:pPr>
            <w:r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lang w:val="ru-RU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1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7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15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</w:tr>
      <w:tr>
        <w:tblPrEx>
          <w:shd w:val="clear" w:color="auto" w:fill="ced7e7"/>
        </w:tblPrEx>
        <w:trPr>
          <w:trHeight w:val="13475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hd w:val="clear" w:color="auto" w:fill="ffffff"/>
              <w:spacing w:after="150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2.2.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Проанализировать программное решение</w:t>
            </w:r>
            <w:r>
              <w:rPr>
                <w:rStyle w:val="Нет"/>
                <w:rFonts w:ascii="Open Sans" w:cs="Open Sans" w:hAnsi="Open Sans" w:eastAsia="Open Sans"/>
                <w:outline w:val="0"/>
                <w:color w:val="555555"/>
                <w:sz w:val="20"/>
                <w:szCs w:val="20"/>
                <w:u w:color="555555"/>
                <w:shd w:val="nil" w:color="auto" w:fill="auto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Hyperlink.2"/>
              </w:rPr>
              <w:fldChar w:fldCharType="begin" w:fldLock="0"/>
            </w:r>
            <w:r>
              <w:rPr>
                <w:rStyle w:val="Hyperlink.2"/>
              </w:rPr>
              <w:instrText xml:space="preserve"> HYPERLINK "https://ict.herzen.spb.ru/"</w:instrText>
            </w:r>
            <w:r>
              <w:rPr>
                <w:rStyle w:val="Hyperlink.2"/>
              </w:rPr>
              <w:fldChar w:fldCharType="separate" w:fldLock="0"/>
            </w:r>
            <w:r>
              <w:rPr>
                <w:rStyle w:val="Hyperlink.2"/>
                <w:rtl w:val="0"/>
                <w:lang w:val="ru-RU"/>
              </w:rPr>
              <w:t>сайта кафедры ИТиЭО</w:t>
            </w:r>
            <w:r>
              <w:rPr/>
              <w:fldChar w:fldCharType="end" w:fldLock="0"/>
            </w:r>
            <w:r>
              <w:rPr>
                <w:rStyle w:val="Нет"/>
                <w:rFonts w:ascii="Open Sans" w:cs="Open Sans" w:hAnsi="Open Sans" w:eastAsia="Open Sans"/>
                <w:outline w:val="0"/>
                <w:color w:val="555555"/>
                <w:sz w:val="20"/>
                <w:szCs w:val="20"/>
                <w:u w:color="555555"/>
                <w:shd w:val="nil" w:color="auto" w:fill="auto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(https://ict.herzen.spb.ru/)</w:t>
            </w: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Выбрать одно из направлений решаемых задач кафедры и  подобрать актуальные программные расширения и современные темы оформления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Направление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конференция кафедры</w:t>
            </w:r>
          </w:p>
          <w:p>
            <w:pPr>
              <w:pStyle w:val="Основной текст"/>
              <w:shd w:val="clear" w:color="auto" w:fill="ffffff"/>
              <w:spacing w:after="150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2.2.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Проанализировать программное решение</w:t>
            </w:r>
            <w:r>
              <w:rPr>
                <w:rStyle w:val="Нет"/>
                <w:rFonts w:ascii="Open Sans" w:cs="Open Sans" w:hAnsi="Open Sans" w:eastAsia="Open Sans"/>
                <w:outline w:val="0"/>
                <w:color w:val="555555"/>
                <w:sz w:val="20"/>
                <w:szCs w:val="20"/>
                <w:u w:color="555555"/>
                <w:shd w:val="nil" w:color="auto" w:fill="auto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Hyperlink.2"/>
              </w:rPr>
              <w:fldChar w:fldCharType="begin" w:fldLock="0"/>
            </w:r>
            <w:r>
              <w:rPr>
                <w:rStyle w:val="Hyperlink.2"/>
              </w:rPr>
              <w:instrText xml:space="preserve"> HYPERLINK "https://ict.herzen.spb.ru/"</w:instrText>
            </w:r>
            <w:r>
              <w:rPr>
                <w:rStyle w:val="Hyperlink.2"/>
              </w:rPr>
              <w:fldChar w:fldCharType="separate" w:fldLock="0"/>
            </w:r>
            <w:r>
              <w:rPr>
                <w:rStyle w:val="Hyperlink.2"/>
                <w:rtl w:val="0"/>
                <w:lang w:val="ru-RU"/>
              </w:rPr>
              <w:t>сайта кафедры ИТиЭО</w:t>
            </w:r>
            <w:r>
              <w:rPr/>
              <w:fldChar w:fldCharType="end" w:fldLock="0"/>
            </w:r>
            <w:r>
              <w:rPr>
                <w:rStyle w:val="Нет"/>
                <w:rFonts w:ascii="Open Sans" w:cs="Open Sans" w:hAnsi="Open Sans" w:eastAsia="Open Sans"/>
                <w:outline w:val="0"/>
                <w:color w:val="555555"/>
                <w:sz w:val="20"/>
                <w:szCs w:val="20"/>
                <w:u w:color="555555"/>
                <w:shd w:val="nil" w:color="auto" w:fill="auto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(https://ict.herzen.spb.ru/)</w:t>
            </w: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Выбрать одно из направлений решаемых задач кафедры и  подобрать актуальные программные расширения и современные темы оформления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Направление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публикация расписания преподавателей</w:t>
            </w:r>
          </w:p>
          <w:p>
            <w:pPr>
              <w:pStyle w:val="Основной текст"/>
              <w:widowControl w:val="0"/>
              <w:spacing w:line="276" w:lineRule="auto"/>
              <w:rPr>
                <w:rStyle w:val="Нет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2.2.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Проанализировать программное решение</w:t>
            </w:r>
            <w:r>
              <w:rPr>
                <w:rStyle w:val="Нет"/>
                <w:rFonts w:ascii="Open Sans" w:cs="Open Sans" w:hAnsi="Open Sans" w:eastAsia="Open Sans"/>
                <w:outline w:val="0"/>
                <w:color w:val="555555"/>
                <w:sz w:val="20"/>
                <w:szCs w:val="20"/>
                <w:u w:color="555555"/>
                <w:shd w:val="nil" w:color="auto" w:fill="auto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Hyperlink.2"/>
              </w:rPr>
              <w:fldChar w:fldCharType="begin" w:fldLock="0"/>
            </w:r>
            <w:r>
              <w:rPr>
                <w:rStyle w:val="Hyperlink.2"/>
              </w:rPr>
              <w:instrText xml:space="preserve"> HYPERLINK "https://ict.herzen.spb.ru/"</w:instrText>
            </w:r>
            <w:r>
              <w:rPr>
                <w:rStyle w:val="Hyperlink.2"/>
              </w:rPr>
              <w:fldChar w:fldCharType="separate" w:fldLock="0"/>
            </w:r>
            <w:r>
              <w:rPr>
                <w:rStyle w:val="Hyperlink.2"/>
                <w:rtl w:val="0"/>
                <w:lang w:val="ru-RU"/>
              </w:rPr>
              <w:t>сайта кафедры ИТиЭО</w:t>
            </w:r>
            <w:r>
              <w:rPr/>
              <w:fldChar w:fldCharType="end" w:fldLock="0"/>
            </w:r>
            <w:r>
              <w:rPr>
                <w:rStyle w:val="Нет"/>
                <w:rFonts w:ascii="Open Sans" w:cs="Open Sans" w:hAnsi="Open Sans" w:eastAsia="Open Sans"/>
                <w:outline w:val="0"/>
                <w:color w:val="555555"/>
                <w:sz w:val="20"/>
                <w:szCs w:val="20"/>
                <w:u w:color="555555"/>
                <w:shd w:val="nil" w:color="auto" w:fill="auto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(https://ict.herzen.spb.ru/)</w:t>
            </w: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Выбрать одно из направлений решаемых задач кафедры и  подобрать актуальные программные расширения и современные темы оформления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Направление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публикация тематической справочной информации</w:t>
            </w:r>
          </w:p>
          <w:p>
            <w:pPr>
              <w:pStyle w:val="Основной текст"/>
              <w:widowControl w:val="0"/>
              <w:spacing w:line="276" w:lineRule="auto"/>
              <w:rPr>
                <w:rStyle w:val="Нет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2.2.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Проанализировать программное решение</w:t>
            </w:r>
            <w:r>
              <w:rPr>
                <w:rStyle w:val="Нет"/>
                <w:rFonts w:ascii="Open Sans" w:cs="Open Sans" w:hAnsi="Open Sans" w:eastAsia="Open Sans"/>
                <w:outline w:val="0"/>
                <w:color w:val="555555"/>
                <w:sz w:val="20"/>
                <w:szCs w:val="20"/>
                <w:u w:color="555555"/>
                <w:shd w:val="nil" w:color="auto" w:fill="auto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Hyperlink.2"/>
              </w:rPr>
              <w:fldChar w:fldCharType="begin" w:fldLock="0"/>
            </w:r>
            <w:r>
              <w:rPr>
                <w:rStyle w:val="Hyperlink.2"/>
              </w:rPr>
              <w:instrText xml:space="preserve"> HYPERLINK "https://ict.herzen.spb.ru/"</w:instrText>
            </w:r>
            <w:r>
              <w:rPr>
                <w:rStyle w:val="Hyperlink.2"/>
              </w:rPr>
              <w:fldChar w:fldCharType="separate" w:fldLock="0"/>
            </w:r>
            <w:r>
              <w:rPr>
                <w:rStyle w:val="Hyperlink.2"/>
                <w:rtl w:val="0"/>
                <w:lang w:val="ru-RU"/>
              </w:rPr>
              <w:t>сайта кафедры ИТиЭО</w:t>
            </w:r>
            <w:r>
              <w:rPr/>
              <w:fldChar w:fldCharType="end" w:fldLock="0"/>
            </w:r>
            <w:r>
              <w:rPr>
                <w:rStyle w:val="Нет"/>
                <w:rFonts w:ascii="Open Sans" w:cs="Open Sans" w:hAnsi="Open Sans" w:eastAsia="Open Sans"/>
                <w:outline w:val="0"/>
                <w:color w:val="555555"/>
                <w:sz w:val="20"/>
                <w:szCs w:val="20"/>
                <w:u w:color="555555"/>
                <w:shd w:val="nil" w:color="auto" w:fill="auto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(https://ict.herzen.spb.ru/)</w:t>
            </w: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Выбрать одно из направлений решаемых задач кафедры и  подобрать актуальные программные расширения и современные темы оформления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shd w:val="clear" w:color="auto" w:fill="ffffff"/>
              <w:bidi w:val="0"/>
              <w:spacing w:after="15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Направление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выбрать самостоятельно другое направление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widowControl w:val="0"/>
              <w:spacing w:line="276" w:lineRule="auto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 с  подборкой расширений и тем оформления с комментариями 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, QR-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widowControl w:val="0"/>
              <w:spacing w:line="276" w:lineRule="auto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widowControl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 с  подборкой расширений и тем оформления с комментариями 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, QR-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widowControl w:val="0"/>
              <w:spacing w:line="276" w:lineRule="auto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widowControl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 с  подборкой расширений и тем оформления с комментариями 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, QR-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сновной текст"/>
              <w:widowControl w:val="0"/>
              <w:spacing w:line="276" w:lineRule="auto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widowControl w:val="0"/>
              <w:spacing w:line="276" w:lineRule="auto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сновной текст"/>
              <w:widowControl w:val="0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Текстовый документ с  подборкой расширений и тем оформления с комментариями </w:t>
            </w: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, QR-</w:t>
            </w: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widowControl w:val="0"/>
              <w:spacing w:line="276" w:lineRule="auto"/>
            </w:pPr>
            <w:r>
              <w:rPr>
                <w:sz w:val="20"/>
                <w:szCs w:val="20"/>
                <w:rtl w:val="0"/>
                <w:lang w:val="ru-RU"/>
              </w:rPr>
              <w:t>25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27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</w:tr>
      <w:tr>
        <w:tblPrEx>
          <w:shd w:val="clear" w:color="auto" w:fill="ced7e7"/>
        </w:tblPrEx>
        <w:trPr>
          <w:trHeight w:val="84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Веб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портфолио формируется как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Git-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репозиторий и содержит все загруженные в него результаты выполнения заданий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включая слайды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Пример репозитория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Hyperlink.3"/>
              </w:rPr>
              <w:fldChar w:fldCharType="begin" w:fldLock="0"/>
            </w:r>
            <w:r>
              <w:rPr>
                <w:rStyle w:val="Hyperlink.3"/>
              </w:rPr>
              <w:instrText xml:space="preserve"> HYPERLINK "https://git.herzen.spb.ru/igossoudarev/clouds"</w:instrText>
            </w:r>
            <w:r>
              <w:rPr>
                <w:rStyle w:val="Hyperlink.3"/>
              </w:rPr>
              <w:fldChar w:fldCharType="separate" w:fldLock="0"/>
            </w:r>
            <w:r>
              <w:rPr>
                <w:rStyle w:val="Hyperlink.3"/>
                <w:rtl w:val="0"/>
                <w:lang w:val="ru-RU"/>
              </w:rPr>
              <w:t>https://git.herzen.spb.ru/igossoudarev/clouds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Ссылка на репозиторий дублируется в курсе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Moodle </w:t>
            </w:r>
            <w:r>
              <w:rPr>
                <w:rStyle w:val="Hyperlink.3"/>
              </w:rPr>
              <w:fldChar w:fldCharType="begin" w:fldLock="0"/>
            </w:r>
            <w:r>
              <w:rPr>
                <w:rStyle w:val="Hyperlink.3"/>
              </w:rPr>
              <w:instrText xml:space="preserve"> HYPERLINK "https://moodle.herzen.spb.ru/course/view.php?id=6029"</w:instrText>
            </w:r>
            <w:r>
              <w:rPr>
                <w:rStyle w:val="Hyperlink.3"/>
              </w:rPr>
              <w:fldChar w:fldCharType="separate" w:fldLock="0"/>
            </w:r>
            <w:r>
              <w:rPr>
                <w:rStyle w:val="Hyperlink.3"/>
                <w:rtl w:val="0"/>
                <w:lang w:val="ru-RU"/>
              </w:rPr>
              <w:t>https://moodle.herzen.spb.ru/course/view.php?id=6029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 в разделе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посвящённом результатам практики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а также в отчёте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Отчет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).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Отчет должен содержать все выполненные задания и  ссылку на электронное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1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3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.2024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.02.2024</w:t>
            </w:r>
          </w:p>
        </w:tc>
      </w:tr>
    </w:tbl>
    <w:p>
      <w:pPr>
        <w:pStyle w:val="Основной текст"/>
        <w:widowControl w:val="0"/>
        <w:rPr>
          <w:rStyle w:val="Нет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bookmarkStart w:name="_gjdgxs" w:id="0"/>
      <w:bookmarkEnd w:id="0"/>
    </w:p>
    <w:p>
      <w:pPr>
        <w:pStyle w:val="Основной текст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Руководитель практики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________________________________.</w:t>
      </w:r>
    </w:p>
    <w:p>
      <w:pPr>
        <w:pStyle w:val="Основной текст"/>
        <w:ind w:left="2160" w:firstLine="720"/>
        <w:jc w:val="both"/>
        <w:rPr>
          <w:rStyle w:val="Нет"/>
          <w:outline w:val="0"/>
          <w:color w:val="000000"/>
          <w:sz w:val="20"/>
          <w:szCs w:val="20"/>
          <w:u w:color="000000"/>
          <w:vertAlign w:val="superscript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14:textFill>
            <w14:solidFill>
              <w14:srgbClr w14:val="000000"/>
            </w14:solidFill>
          </w14:textFill>
        </w:rPr>
        <w:t>подпись руководителя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Задание принял к исполнению «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02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» февраля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2024 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г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.  _____________________ </w:t>
      </w:r>
      <w:r>
        <w:rPr>
          <w:rStyle w:val="Нет"/>
          <w:sz w:val="20"/>
          <w:szCs w:val="20"/>
          <w:rtl w:val="0"/>
        </w:rPr>
        <w:t xml:space="preserve">/ </w:t>
      </w:r>
      <w:r>
        <w:rPr>
          <w:rStyle w:val="Нет"/>
          <w:sz w:val="20"/>
          <w:szCs w:val="20"/>
          <w:rtl w:val="0"/>
          <w:lang w:val="ru-RU"/>
        </w:rPr>
        <w:t>Воложанин В</w:t>
      </w:r>
      <w:r>
        <w:rPr>
          <w:rStyle w:val="Нет"/>
          <w:sz w:val="20"/>
          <w:szCs w:val="20"/>
          <w:rtl w:val="0"/>
        </w:rPr>
        <w:t>.</w:t>
      </w:r>
      <w:r>
        <w:rPr>
          <w:rStyle w:val="Нет"/>
          <w:sz w:val="20"/>
          <w:szCs w:val="20"/>
          <w:rtl w:val="0"/>
        </w:rPr>
        <w:t>О</w:t>
      </w:r>
      <w:r>
        <w:rPr>
          <w:rStyle w:val="Нет"/>
          <w:sz w:val="20"/>
          <w:szCs w:val="20"/>
          <w:rtl w:val="0"/>
        </w:rPr>
        <w:t>.</w:t>
      </w:r>
    </w:p>
    <w:p>
      <w:pPr>
        <w:pStyle w:val="Основной текст"/>
        <w:jc w:val="both"/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                                                                                                        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14:textFill>
            <w14:solidFill>
              <w14:srgbClr w14:val="000000"/>
            </w14:solidFill>
          </w14:textFill>
        </w:rPr>
        <w:t>подпись студента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14:textFill>
            <w14:solidFill>
              <w14:srgbClr w14:val="000000"/>
            </w14:solidFill>
          </w14:textFill>
        </w:rPr>
        <w:t>)</w:t>
      </w:r>
    </w:p>
    <w:sectPr>
      <w:headerReference w:type="default" r:id="rId4"/>
      <w:footerReference w:type="default" r:id="rId5"/>
      <w:pgSz w:w="11900" w:h="16840" w:orient="portrait"/>
      <w:pgMar w:top="851" w:right="851" w:bottom="851" w:left="1134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  <w:font w:name="Open San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●"/>
      <w:lvlJc w:val="left"/>
      <w:pPr>
        <w:tabs>
          <w:tab w:val="num" w:pos="720"/>
        </w:tabs>
        <w:ind w:left="432" w:hanging="14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24" w:hanging="14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1732"/>
        </w:tabs>
        <w:ind w:left="1444" w:hanging="1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num" w:pos="2452"/>
        </w:tabs>
        <w:ind w:left="2164" w:hanging="14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84" w:hanging="14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3892"/>
        </w:tabs>
        <w:ind w:left="3604" w:hanging="1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num" w:pos="4612"/>
        </w:tabs>
        <w:ind w:left="4324" w:hanging="14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044" w:hanging="14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052"/>
        </w:tabs>
        <w:ind w:left="5764" w:hanging="1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●"/>
        <w:lvlJc w:val="left"/>
        <w:pPr>
          <w:tabs>
            <w:tab w:val="num" w:pos="720"/>
          </w:tabs>
          <w:ind w:left="360" w:firstLine="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1080"/>
          </w:tabs>
          <w:ind w:left="720" w:firstLine="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1800"/>
          </w:tabs>
          <w:ind w:left="14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tabs>
            <w:tab w:val="num" w:pos="2520"/>
          </w:tabs>
          <w:ind w:left="2160" w:firstLine="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240"/>
          </w:tabs>
          <w:ind w:left="2880" w:firstLine="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960"/>
          </w:tabs>
          <w:ind w:left="360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tabs>
            <w:tab w:val="num" w:pos="4680"/>
          </w:tabs>
          <w:ind w:left="4320" w:firstLine="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5400"/>
          </w:tabs>
          <w:ind w:left="5040" w:firstLine="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6120"/>
          </w:tabs>
          <w:ind w:left="57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outline w:val="0"/>
      <w:color w:val="0000ff"/>
      <w:u w:val="single" w:color="0000ff"/>
      <w:shd w:val="nil" w:color="auto" w:fill="auto"/>
      <w:lang w:val="ru-RU"/>
      <w14:textFill>
        <w14:solidFill>
          <w14:srgbClr w14:val="0000FF"/>
        </w14:solidFill>
      </w14:textFill>
    </w:rPr>
  </w:style>
  <w:style w:type="character" w:styleId="Hyperlink.1">
    <w:name w:val="Hyperlink.1"/>
    <w:basedOn w:val="Нет"/>
    <w:next w:val="Hyperlink.1"/>
    <w:rPr>
      <w:rFonts w:ascii="Cambria" w:cs="Cambria" w:hAnsi="Cambria" w:eastAsia="Cambria"/>
      <w:outline w:val="0"/>
      <w:color w:val="0000ff"/>
      <w:u w:val="single" w:color="0000ff"/>
      <w:shd w:val="nil" w:color="auto" w:fill="auto"/>
      <w:lang w:val="ru-RU"/>
      <w14:textFill>
        <w14:solidFill>
          <w14:srgbClr w14:val="0000FF"/>
        </w14:solidFill>
      </w14:textFill>
    </w:rPr>
  </w:style>
  <w:style w:type="character" w:styleId="Hyperlink.2">
    <w:name w:val="Hyperlink.2"/>
    <w:basedOn w:val="Нет"/>
    <w:next w:val="Hyperlink.2"/>
    <w:rPr>
      <w:rFonts w:ascii="Open Sans" w:cs="Open Sans" w:hAnsi="Open Sans" w:eastAsia="Open Sans"/>
      <w:outline w:val="0"/>
      <w:color w:val="0070a8"/>
      <w:sz w:val="20"/>
      <w:szCs w:val="20"/>
      <w:u w:val="single" w:color="0070a8"/>
      <w:shd w:val="nil" w:color="auto" w:fill="auto"/>
      <w:lang w:val="ru-RU"/>
      <w14:textFill>
        <w14:solidFill>
          <w14:srgbClr w14:val="0070A8"/>
        </w14:solidFill>
      </w14:textFill>
    </w:rPr>
  </w:style>
  <w:style w:type="character" w:styleId="Hyperlink.3">
    <w:name w:val="Hyperlink.3"/>
    <w:basedOn w:val="Нет"/>
    <w:next w:val="Hyperlink.3"/>
    <w:rPr>
      <w:rFonts w:ascii="Times New Roman" w:cs="Times New Roman" w:hAnsi="Times New Roman" w:eastAsia="Times New Roman"/>
      <w:outline w:val="0"/>
      <w:color w:val="1155cc"/>
      <w:u w:val="single" w:color="1155cc"/>
      <w:shd w:val="nil" w:color="auto" w:fill="auto"/>
      <w:lang w:val="ru-RU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