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(педагогическая</w:t>
      </w:r>
      <w:r w:rsidR="00A843F4">
        <w:rPr>
          <w:rFonts w:ascii="Times New Roman" w:eastAsia="Times New Roman" w:hAnsi="Times New Roman" w:cs="Times New Roman"/>
          <w:b/>
        </w:rPr>
        <w:t xml:space="preserve"> практика</w:t>
      </w:r>
      <w:r>
        <w:rPr>
          <w:rFonts w:ascii="Times New Roman" w:eastAsia="Times New Roman" w:hAnsi="Times New Roman" w:cs="Times New Roman"/>
          <w:b/>
        </w:rPr>
        <w:t>)</w:t>
      </w: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:rsidR="005429D5" w:rsidRPr="003A4430" w:rsidRDefault="00E26C47" w:rsidP="005429D5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>Студентки</w:t>
      </w:r>
      <w:r w:rsidR="005429D5">
        <w:rPr>
          <w:rFonts w:ascii="Times New Roman" w:eastAsia="Times New Roman" w:hAnsi="Times New Roman"/>
        </w:rPr>
        <w:t xml:space="preserve">   </w:t>
      </w:r>
      <w:r>
        <w:rPr>
          <w:rFonts w:ascii="Times New Roman" w:eastAsia="Times New Roman" w:hAnsi="Times New Roman"/>
          <w:u w:val="single"/>
        </w:rPr>
        <w:t xml:space="preserve">Санакоевой Дианы </w:t>
      </w:r>
      <w:proofErr w:type="spellStart"/>
      <w:r>
        <w:rPr>
          <w:rFonts w:ascii="Times New Roman" w:eastAsia="Times New Roman" w:hAnsi="Times New Roman"/>
          <w:u w:val="single"/>
        </w:rPr>
        <w:t>Вадиковны</w:t>
      </w:r>
      <w:proofErr w:type="spellEnd"/>
    </w:p>
    <w:p w:rsidR="005429D5" w:rsidRPr="00F75AE1" w:rsidRDefault="003A4430" w:rsidP="003A4430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CD0762" w:rsidRDefault="005429D5" w:rsidP="00CD0762">
      <w:pPr>
        <w:spacing w:after="0" w:line="240" w:lineRule="auto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E26C47">
        <w:rPr>
          <w:rFonts w:ascii="Times New Roman" w:eastAsia="Times New Roman" w:hAnsi="Times New Roman"/>
          <w:u w:val="single"/>
        </w:rPr>
        <w:t>Абрамян Геннадий Владимирович</w:t>
      </w:r>
      <w:r w:rsidR="003A4430">
        <w:rPr>
          <w:rFonts w:ascii="Times New Roman" w:eastAsia="Times New Roman" w:hAnsi="Times New Roman"/>
          <w:u w:val="single"/>
        </w:rPr>
        <w:t xml:space="preserve">, </w:t>
      </w:r>
      <w:r w:rsidR="00E26C47">
        <w:rPr>
          <w:rFonts w:ascii="Times New Roman" w:eastAsia="Times New Roman" w:hAnsi="Times New Roman"/>
          <w:u w:val="single"/>
        </w:rPr>
        <w:t>профессор</w:t>
      </w:r>
      <w:r w:rsidR="003A4430">
        <w:rPr>
          <w:rFonts w:ascii="Times New Roman" w:eastAsia="Times New Roman" w:hAnsi="Times New Roman"/>
          <w:u w:val="single"/>
        </w:rPr>
        <w:t xml:space="preserve"> кафе</w:t>
      </w:r>
      <w:r w:rsidR="00CD0762">
        <w:rPr>
          <w:rFonts w:ascii="Times New Roman" w:eastAsia="Times New Roman" w:hAnsi="Times New Roman"/>
          <w:u w:val="single"/>
        </w:rPr>
        <w:t>дры информационных технологий и</w:t>
      </w:r>
    </w:p>
    <w:p w:rsidR="005429D5" w:rsidRDefault="003A4430" w:rsidP="00CD0762">
      <w:pPr>
        <w:spacing w:after="0" w:line="240" w:lineRule="auto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/>
        </w:rPr>
        <w:t>электронного обучения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</w:t>
      </w:r>
      <w:r w:rsidR="003A4430">
        <w:rPr>
          <w:rFonts w:ascii="Times New Roman" w:eastAsia="Times New Roman" w:hAnsi="Times New Roman"/>
        </w:rPr>
        <w:t xml:space="preserve"> №0104-292/03ПР «22» марта </w:t>
      </w:r>
      <w:r w:rsidR="00A843F4">
        <w:rPr>
          <w:rFonts w:ascii="Times New Roman" w:eastAsia="Times New Roman" w:hAnsi="Times New Roman"/>
        </w:rPr>
        <w:t>202</w:t>
      </w:r>
      <w:r w:rsidR="003A4430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 г.</w:t>
      </w:r>
    </w:p>
    <w:p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134"/>
        <w:gridCol w:w="1498"/>
      </w:tblGrid>
      <w:tr w:rsidR="00C82198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C82198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C82198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Изучение и анализ печатных и Internet-источников по методологическим, психологическим, педагогическим, методическим аспектам использования ТЭО.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(выполняется в группе). </w:t>
            </w:r>
          </w:p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29.04.2022</w:t>
            </w:r>
          </w:p>
        </w:tc>
      </w:tr>
      <w:tr w:rsidR="00C82198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анализ образовательных порталов (отечественных и зарубежных)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(выполняется в группе). </w:t>
            </w: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 (выполняется в группе).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:rsidR="00C82198" w:rsidRDefault="00553C83">
            <w:pPr>
              <w:pStyle w:val="10"/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spacing w:after="0" w:line="240" w:lineRule="auto"/>
            </w:pP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выступления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C82198" w:rsidRDefault="00C82198">
            <w:pPr>
              <w:pStyle w:val="10"/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02.05.2022</w:t>
            </w:r>
          </w:p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05.05.2022</w:t>
            </w:r>
          </w:p>
        </w:tc>
      </w:tr>
      <w:tr w:rsidR="00C8219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EE3085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53C83">
              <w:rPr>
                <w:rFonts w:ascii="Times New Roman" w:eastAsia="Times New Roman" w:hAnsi="Times New Roman" w:cs="Times New Roman"/>
                <w:sz w:val="24"/>
                <w:szCs w:val="24"/>
              </w:rPr>
              <w:t>нтеллект-карта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5429D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</w:t>
            </w:r>
            <w:r w:rsidR="003A4430">
              <w:rPr>
                <w:rFonts w:ascii="Times New Roman" w:eastAsia="Times New Roman" w:hAnsi="Times New Roman" w:cs="Times New Roman"/>
                <w:sz w:val="20"/>
                <w:szCs w:val="20"/>
              </w:rPr>
              <w:t>09.05.2022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06.05.202209.05.2022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электронного учебно-методического комплекса (ЭУМК) для проведения одного 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Интеллект-карта,</w:t>
            </w:r>
          </w:p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ЭУМК (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3A4430" w:rsidRDefault="003A443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 и разработка фрагмента электронного образовательного ресурса в среде дистанционного обучения для проведения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Фрагмент электронного образовательного ресурса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и анализ занятий, проводимых преподавателем (учителем).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самоанализа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̆ деятельности при прохождении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</w:t>
            </w:r>
          </w:p>
          <w:p w:rsidR="00C82198" w:rsidRDefault="00EE3085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18.05.2022</w:t>
            </w:r>
          </w:p>
        </w:tc>
      </w:tr>
      <w:tr w:rsidR="00C82198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Знакомство с нормативно-правовыми документами по использованию электронного обучения (ЭО) в образовании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Изучение стандартов ЭО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(выполняется в группе).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рекомендаций (электронный формат) "ЭО: стандарты и нормативно-правовая база" (выполняется в группе)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</w:t>
            </w:r>
          </w:p>
          <w:p w:rsidR="00C82198" w:rsidRDefault="00EE3085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дистанционного обучения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"Технология электронного портфолио в корпоративном обучении".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"Методика и технология проведения лекций в режиме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корпоративного обучения". Формат проведения занятия 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Подготовка и проведения занятия для магистрантов/учителей/слушателей системы ПК и др. ( категория слушателей определяется индивидуально) на тему "Разработка электронных дидактических материалов на основе социальных сервисов Интернет для корпоративного обучения". Формат проведения 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магистрант выбирает самостоятельно.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Подготовка и проведения занятия для магистрантов/учителей/слушателей системы ПК и др. ( категория слушателей определяется индивидуально) на тему "Мобильные технологии обучения в корпоративном обучении". Формат проведения занятия магистрант выбирает самостоятельно.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Конспект и сопровождение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2198" w:rsidRDefault="00C82198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20.05.2022</w:t>
            </w: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2198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C82198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 Определение направлений профессионального самообразования.</w:t>
            </w:r>
          </w:p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Определение технологий профессионального самообразования.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 комментариями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="00EE3085" w:rsidRPr="005429D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E308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21.05.2022</w:t>
            </w:r>
          </w:p>
        </w:tc>
      </w:tr>
      <w:tr w:rsidR="00C82198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C82198" w:rsidRDefault="00553C83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198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682836" w:rsidRDefault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836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23.05.2022</w:t>
            </w:r>
          </w:p>
          <w:p w:rsidR="00C82198" w:rsidRDefault="00682836" w:rsidP="00682836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24.05.2022</w:t>
            </w:r>
          </w:p>
        </w:tc>
      </w:tr>
    </w:tbl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практики_______________________________.</w:t>
      </w:r>
    </w:p>
    <w:p w:rsidR="00C82198" w:rsidRDefault="004F1470" w:rsidP="004F1470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/>
        </w:rPr>
        <w:t xml:space="preserve">                                                          </w:t>
      </w:r>
      <w:r w:rsidR="00553C83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руководителя)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</w:t>
      </w:r>
      <w:r w:rsidR="00A843F4">
        <w:rPr>
          <w:rFonts w:ascii="Times New Roman" w:eastAsia="Times New Roman" w:hAnsi="Times New Roman" w:cs="Times New Roman"/>
          <w:sz w:val="20"/>
          <w:szCs w:val="20"/>
        </w:rPr>
        <w:t>__202</w:t>
      </w:r>
      <w:r w:rsidR="00682836">
        <w:rPr>
          <w:rFonts w:ascii="Times New Roman" w:eastAsia="Times New Roman" w:hAnsi="Times New Roman" w:cs="Times New Roman"/>
          <w:sz w:val="20"/>
          <w:szCs w:val="20"/>
        </w:rPr>
        <w:t xml:space="preserve">__ г.          </w:t>
      </w:r>
      <w:r w:rsidR="00011490">
        <w:rPr>
          <w:noProof/>
        </w:rPr>
        <w:drawing>
          <wp:inline distT="0" distB="0" distL="0" distR="0" wp14:anchorId="68ACFA6B" wp14:editId="4F0FD47B">
            <wp:extent cx="708660" cy="480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0762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="00011490">
        <w:rPr>
          <w:rFonts w:ascii="Times New Roman" w:eastAsia="Times New Roman" w:hAnsi="Times New Roman" w:cs="Times New Roman"/>
          <w:sz w:val="20"/>
          <w:szCs w:val="20"/>
          <w:u w:val="single"/>
        </w:rPr>
        <w:t>Санакоева Д.В.</w:t>
      </w:r>
      <w:r w:rsidR="00011490" w:rsidRPr="00011490">
        <w:rPr>
          <w:noProof/>
        </w:rPr>
        <w:t xml:space="preserve"> </w:t>
      </w:r>
    </w:p>
    <w:p w:rsidR="00C82198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FB03D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  <w:r w:rsidR="00FB03D8"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(расшифровка подписи)</w:t>
      </w:r>
    </w:p>
    <w:p w:rsidR="00CD0762" w:rsidRDefault="00CD0762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bookmarkStart w:id="1" w:name="_GoBack"/>
      <w:bookmarkEnd w:id="1"/>
    </w:p>
    <w:sectPr w:rsidR="00CD0762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198"/>
    <w:rsid w:val="00011490"/>
    <w:rsid w:val="003A4430"/>
    <w:rsid w:val="004060EC"/>
    <w:rsid w:val="004F1470"/>
    <w:rsid w:val="00541E56"/>
    <w:rsid w:val="005429D5"/>
    <w:rsid w:val="00553C83"/>
    <w:rsid w:val="00682836"/>
    <w:rsid w:val="008B5932"/>
    <w:rsid w:val="00A2008C"/>
    <w:rsid w:val="00A843F4"/>
    <w:rsid w:val="00B93EF6"/>
    <w:rsid w:val="00C82198"/>
    <w:rsid w:val="00CD0762"/>
    <w:rsid w:val="00E26C47"/>
    <w:rsid w:val="00E54305"/>
    <w:rsid w:val="00EE3085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customStyle="1" w:styleId="instancename">
    <w:name w:val="instancename"/>
    <w:basedOn w:val="a0"/>
    <w:rsid w:val="00682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customStyle="1" w:styleId="instancename">
    <w:name w:val="instancename"/>
    <w:basedOn w:val="a0"/>
    <w:rsid w:val="00682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35774-E589-4F08-B09E-B56A842B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ITS</cp:lastModifiedBy>
  <cp:revision>2</cp:revision>
  <dcterms:created xsi:type="dcterms:W3CDTF">2022-05-24T20:52:00Z</dcterms:created>
  <dcterms:modified xsi:type="dcterms:W3CDTF">2022-05-24T20:52:00Z</dcterms:modified>
</cp:coreProperties>
</file>