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E47" w:rsidRPr="007260CD" w:rsidRDefault="007E07B3" w:rsidP="007260CD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60CD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Работа с научным текстом</w:t>
      </w:r>
    </w:p>
    <w:p w:rsidR="007260CD" w:rsidRDefault="007260CD" w:rsidP="007260CD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60CD" w:rsidRPr="001B0F73" w:rsidRDefault="007260CD" w:rsidP="001B0F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260CD" w:rsidRPr="007260CD" w:rsidRDefault="007260CD" w:rsidP="007260CD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0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Научный стиль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60C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6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 из разновидностей литературного языка, применяется в различных научных работах  для корректного выражения процесса и результатов исследовательской деятельности. Его главное предназначение заключается в передаче структурированной, логически выстроенной информации, включая аргументацию истинности изложенного. В научном </w:t>
      </w:r>
      <w:proofErr w:type="gramStart"/>
      <w:r w:rsidRPr="007260C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тексте</w:t>
      </w:r>
      <w:proofErr w:type="gramEnd"/>
      <w:r w:rsidRPr="00726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жде всего представлены понятия, </w:t>
      </w:r>
      <w:hyperlink r:id="rId8" w:history="1">
        <w:r w:rsidRPr="007260C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закономерности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9" w:history="1">
        <w:r w:rsidRPr="007260C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факты</w:t>
        </w:r>
      </w:hyperlink>
      <w:r w:rsidRPr="007260CD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Реже – идеи, способы получения зн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аний, методы, приемы, процедуры </w:t>
      </w:r>
      <w:hyperlink r:id="rId10" w:history="1">
        <w:r w:rsidRPr="007260C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анализа</w:t>
        </w:r>
      </w:hyperlink>
      <w:r w:rsidRPr="007260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60CD" w:rsidRPr="007260CD" w:rsidRDefault="007260CD" w:rsidP="007260CD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0C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Этому литературному стилю присущ ряд специфических особенностей, проявляющихся независимо от характера науки (точной, гуманитарной, естественной) и жанровых различий (</w:t>
      </w:r>
      <w:hyperlink r:id="rId11" w:history="1">
        <w:r w:rsidRPr="007260C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научная статья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hyperlink r:id="rId12" w:history="1">
        <w:r w:rsidRPr="007260C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доклад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учебник, </w:t>
      </w:r>
      <w:hyperlink r:id="rId13" w:history="1">
        <w:r w:rsidRPr="007260C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монография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60CD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пр.). Среди них следует отметить:</w:t>
      </w:r>
    </w:p>
    <w:p w:rsidR="007260CD" w:rsidRPr="007260CD" w:rsidRDefault="007260CD" w:rsidP="007260CD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0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предварительное обдумывание высказываний;</w:t>
      </w:r>
    </w:p>
    <w:p w:rsidR="007260CD" w:rsidRPr="007260CD" w:rsidRDefault="007260CD" w:rsidP="007260CD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0C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монологический характер;</w:t>
      </w:r>
    </w:p>
    <w:p w:rsidR="007260CD" w:rsidRPr="007260CD" w:rsidRDefault="007260CD" w:rsidP="007260CD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0C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строгий отбор языковых средств;</w:t>
      </w:r>
    </w:p>
    <w:p w:rsidR="007260CD" w:rsidRPr="007260CD" w:rsidRDefault="007260CD" w:rsidP="007260CD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0CD">
        <w:rPr>
          <w:rFonts w:ascii="Times New Roman" w:eastAsia="Times New Roman" w:hAnsi="Times New Roman" w:cs="Times New Roman"/>
          <w:sz w:val="28"/>
          <w:szCs w:val="28"/>
          <w:lang w:eastAsia="ru-RU"/>
        </w:rPr>
        <w:t>тяготение к нормированной речи. </w:t>
      </w:r>
    </w:p>
    <w:p w:rsidR="007260CD" w:rsidRPr="007260CD" w:rsidRDefault="007260CD" w:rsidP="007260CD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60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Научный стиль обслуживает сферу общения, которая требует точного, логичного, однозначного выражения мысли. В нем широко применяют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ся следующие языковые средства:</w:t>
      </w:r>
    </w:p>
    <w:p w:rsidR="007260CD" w:rsidRPr="007260CD" w:rsidRDefault="007260CD" w:rsidP="007260CD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60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специализированные слова (в том числе термины); </w:t>
      </w:r>
    </w:p>
    <w:p w:rsidR="007260CD" w:rsidRPr="007260CD" w:rsidRDefault="007260CD" w:rsidP="007260CD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специфическая фразеология;</w:t>
      </w:r>
    </w:p>
    <w:p w:rsidR="007260CD" w:rsidRPr="007260CD" w:rsidRDefault="007260CD" w:rsidP="007260CD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60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сложные синтаксические конструкции, между которыми выстраивается упорядоченная связь (для этого часто использую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тся, к примеру, вводные слова);</w:t>
      </w:r>
    </w:p>
    <w:p w:rsidR="007260CD" w:rsidRPr="007260CD" w:rsidRDefault="007260CD" w:rsidP="007260CD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60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конструкции с обобщающими родовыми наименованиями.</w:t>
      </w:r>
    </w:p>
    <w:p w:rsidR="001B0F73" w:rsidRPr="001B0F73" w:rsidRDefault="001B0F73" w:rsidP="001B0F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0F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научном стиле мы встречаемся с такими способами изложения текста как описание, повествование и рассуждение.</w:t>
      </w:r>
    </w:p>
    <w:p w:rsidR="001B0F73" w:rsidRPr="001B0F73" w:rsidRDefault="001B0F73" w:rsidP="001B0F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0F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Описание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r w:rsidRPr="001B0F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представлено в научном стиле довольно широко и характеризуется наибольшей простотой и четкостью организации. Цель описания – создание подробного детального представления о каком-либо предмете через множество его отличительных (существенных и несущественных) признаков.</w:t>
      </w:r>
    </w:p>
    <w:p w:rsidR="001B0F73" w:rsidRPr="001B0F73" w:rsidRDefault="001B0F73" w:rsidP="001B0F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0F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описании в определенной последовательности перечисляются признаки, свойства, черты какого-либо предмета или явления и устанавливаются связи между ними, причем так, чтобы у учителя сложилось законченное представление о данном объекте.</w:t>
      </w:r>
    </w:p>
    <w:p w:rsidR="001B0F73" w:rsidRPr="001B0F73" w:rsidRDefault="001B0F73" w:rsidP="001B0F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Объектом </w:t>
      </w:r>
      <w:r w:rsidRPr="001B0F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повествования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1B0F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может являться процесс или событие. Общая схема повествования включает начало, развитие и конец события. В текстах-повествованиях говорится о событиях, развивающихся в хронологической последовательности.</w:t>
      </w:r>
    </w:p>
    <w:p w:rsidR="001B0F73" w:rsidRPr="001B0F73" w:rsidRDefault="001B0F73" w:rsidP="001B0F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0F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Повествование фиксирует отдельные стадии изменения объекта – от начальной ступени до конечного его состояния. Развитие действия, временные отношения (например, описание хода формирующего эксперимента) излагаются в текстах – повествованиях.</w:t>
      </w:r>
    </w:p>
    <w:p w:rsidR="001B0F73" w:rsidRPr="001B0F73" w:rsidRDefault="001B0F73" w:rsidP="001B0F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помощью </w:t>
      </w:r>
      <w:r w:rsidRPr="001B0F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рассуждения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B0F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раскрывается процесс логического вывода нового знания о любых объектах и сообщается само это знание. Предметом изложения при рассуждении выступают не сами объекты, а процесс получения нового знания о них.</w:t>
      </w:r>
    </w:p>
    <w:p w:rsidR="001B0F73" w:rsidRPr="001B0F73" w:rsidRDefault="001B0F73" w:rsidP="001B0F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0F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Композиционно-смысловая структура научного текста может быть представлена как:</w:t>
      </w:r>
    </w:p>
    <w:p w:rsidR="001B0F73" w:rsidRPr="001B0F73" w:rsidRDefault="001B0F73" w:rsidP="001B0F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0F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План развернутого содержания</w:t>
      </w:r>
    </w:p>
    <w:p w:rsidR="001B0F73" w:rsidRPr="001B0F73" w:rsidRDefault="001B0F73" w:rsidP="001B0F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0F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План свернутого, сжатого содержания</w:t>
      </w:r>
    </w:p>
    <w:p w:rsidR="001B0F73" w:rsidRPr="001B0F73" w:rsidRDefault="001B0F73" w:rsidP="001B0F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0F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 развернутого содержания реализуется в разбивке текста на композиционные блоки: введение; основная, центральная часть; выводы и заключение. Названные части дополняются списком использованной литературы, иногда приложением и иллюстрациями.</w:t>
      </w:r>
    </w:p>
    <w:p w:rsidR="001B0F73" w:rsidRPr="001B0F73" w:rsidRDefault="001B0F73" w:rsidP="001B0F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План </w:t>
      </w:r>
      <w:r w:rsidRPr="001B0F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развернутого содержания формально выражает развитие логики мысли.</w:t>
      </w:r>
    </w:p>
    <w:p w:rsidR="007260CD" w:rsidRPr="001B0F73" w:rsidRDefault="001B0F73" w:rsidP="001B0F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0F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 свернутого, сжатого содержания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B0F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 заглавием работы (текста), аннотацией и оглавлением, в котором зафиксированы названия всех частей и разделов текста. Это план так называемых вторичных текстов.</w:t>
      </w:r>
    </w:p>
    <w:p w:rsidR="001B0F73" w:rsidRPr="001B0F73" w:rsidRDefault="001B0F73" w:rsidP="001B0F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0F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Цитирование текста является необходимым условием любой научной работы. Цитата - точная, буквальная выдержка из какого-нибудь текста - должна быть неразрывно связана с текстом и должна служить доказательством или подтверждением выдвинутых авторских положений.</w:t>
      </w:r>
    </w:p>
    <w:p w:rsidR="001B0F73" w:rsidRPr="001B0F73" w:rsidRDefault="001B0F73" w:rsidP="001B0F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0F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Существуют следующие правила оформления цитат:</w:t>
      </w:r>
    </w:p>
    <w:p w:rsidR="001B0F73" w:rsidRPr="001B0F73" w:rsidRDefault="001B0F73" w:rsidP="001B0F73">
      <w:pPr>
        <w:pStyle w:val="a3"/>
        <w:numPr>
          <w:ilvl w:val="0"/>
          <w:numId w:val="5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0F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цитата должна приводиться в кавычках, точно по тексту, с теми же знаками препинания и в той грамматической форме, что и в первоисточнике;</w:t>
      </w:r>
    </w:p>
    <w:p w:rsidR="001B0F73" w:rsidRPr="001B0F73" w:rsidRDefault="001B0F73" w:rsidP="001B0F73">
      <w:pPr>
        <w:pStyle w:val="a3"/>
        <w:numPr>
          <w:ilvl w:val="0"/>
          <w:numId w:val="5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0F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пропуск слов, предложений, абзацев при цитировании обозначается многоточием; знаки препинания, стоящие перед опущенным текстом, не сохраняются.</w:t>
      </w:r>
    </w:p>
    <w:p w:rsidR="001B0F73" w:rsidRDefault="001B0F73" w:rsidP="001B0F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0F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Доказательство и опровержение являются наиболее сильными видами аргументации, поскольку представляют собой полное (исчерпывающее) обоснование истинности или ложности тезиса, аргументов, демонстрации. </w:t>
      </w:r>
    </w:p>
    <w:p w:rsidR="001B0F73" w:rsidRPr="001B0F73" w:rsidRDefault="001B0F73" w:rsidP="001B0F73">
      <w:pPr>
        <w:pStyle w:val="a3"/>
        <w:numPr>
          <w:ilvl w:val="0"/>
          <w:numId w:val="5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Доказательство -</w:t>
      </w:r>
      <w:r w:rsidRPr="001B0F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это логическое обоснование истинности утверждения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B0F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помощью других утверждений, истинность которых уже установлена. </w:t>
      </w:r>
    </w:p>
    <w:p w:rsidR="007260CD" w:rsidRDefault="001B0F73" w:rsidP="001B0F73">
      <w:pPr>
        <w:pStyle w:val="a3"/>
        <w:numPr>
          <w:ilvl w:val="0"/>
          <w:numId w:val="5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Опровержение -</w:t>
      </w:r>
      <w:r w:rsidRPr="001B0F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это логический прием, показывающий ложность или необоснованность выдвинутого утверждения.</w:t>
      </w:r>
    </w:p>
    <w:p w:rsidR="001B0F73" w:rsidRDefault="00F83263" w:rsidP="00F8326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F832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качество текста влияют стиль изложения, сложн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ые обороты, частые повторы, штампы -</w:t>
      </w:r>
      <w:r w:rsidRPr="00F832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всё это усложняет восприятие материала. Улучшить читаб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ельность помогут такие сервисы:</w:t>
      </w:r>
    </w:p>
    <w:p w:rsidR="00F83263" w:rsidRPr="00F83263" w:rsidRDefault="00F83263" w:rsidP="00C262B1">
      <w:pPr>
        <w:pStyle w:val="a3"/>
        <w:numPr>
          <w:ilvl w:val="0"/>
          <w:numId w:val="5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14" w:tgtFrame="_blank" w:history="1">
        <w:proofErr w:type="spellStart"/>
        <w:r w:rsidRPr="00F8326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Главред</w:t>
        </w:r>
        <w:proofErr w:type="spellEnd"/>
      </w:hyperlink>
      <w:r w:rsidRPr="00F832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 Сервис проверки текстов на соответствие информационному стилю. Помогает сделать текст более понятным и информативным. Выявляет словесный мусор: штампы, </w:t>
      </w:r>
      <w:proofErr w:type="spellStart"/>
      <w:r w:rsidRPr="00F832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канцелярит</w:t>
      </w:r>
      <w:proofErr w:type="spellEnd"/>
      <w:r w:rsidRPr="00F832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F832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словесный мусор. Также проверяет синтаксис и определяет читаемость текста, то есть насколько легко воспринимается материал.</w:t>
      </w:r>
    </w:p>
    <w:p w:rsidR="00F83263" w:rsidRPr="00F83263" w:rsidRDefault="00F83263" w:rsidP="00C262B1">
      <w:pPr>
        <w:pStyle w:val="a3"/>
        <w:numPr>
          <w:ilvl w:val="0"/>
          <w:numId w:val="5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15" w:tgtFrame="_blank" w:history="1">
        <w:r w:rsidRPr="00F8326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Свежий взгляд</w:t>
        </w:r>
      </w:hyperlink>
      <w:r w:rsidRPr="00F832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Дополнение для </w:t>
      </w:r>
      <w:proofErr w:type="spellStart"/>
      <w:r w:rsidRPr="00F832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Google</w:t>
      </w:r>
      <w:proofErr w:type="spellEnd"/>
      <w:r w:rsidRPr="00F832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F832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Docs</w:t>
      </w:r>
      <w:proofErr w:type="spellEnd"/>
      <w:r w:rsidRPr="00F832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которое ищет паронимы и тавтологии в русскоязычном тексте.</w:t>
      </w:r>
    </w:p>
    <w:p w:rsidR="00F83263" w:rsidRPr="00F83263" w:rsidRDefault="00F83263" w:rsidP="00C262B1">
      <w:pPr>
        <w:pStyle w:val="a3"/>
        <w:numPr>
          <w:ilvl w:val="0"/>
          <w:numId w:val="5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16" w:tgtFrame="_blank" w:history="1">
        <w:r w:rsidRPr="00F8326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Тургенев</w:t>
        </w:r>
      </w:hyperlink>
      <w:r w:rsidRPr="00F832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Ищет стилистические ошибки и сложные конструкции, выявляет </w:t>
      </w:r>
      <w:proofErr w:type="spellStart"/>
      <w:r w:rsidRPr="00F832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переспам</w:t>
      </w:r>
      <w:proofErr w:type="spellEnd"/>
      <w:r w:rsidRPr="00F832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«воду», оценивает удобочитаемость.</w:t>
      </w:r>
    </w:p>
    <w:p w:rsidR="00C262B1" w:rsidRPr="00C262B1" w:rsidRDefault="00C262B1" w:rsidP="00C262B1">
      <w:pPr>
        <w:pStyle w:val="a3"/>
        <w:shd w:val="clear" w:color="auto" w:fill="FFFFFF"/>
        <w:spacing w:after="0" w:afterAutospacing="1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62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Чтобы поисковые системы повышали позиции страницы в выдаче, важно поработать над семантикой и SEO-параметрами текста. С этими помогают такие инструменты. </w:t>
      </w:r>
    </w:p>
    <w:p w:rsidR="00C262B1" w:rsidRPr="00C262B1" w:rsidRDefault="00C262B1" w:rsidP="00C262B1">
      <w:pPr>
        <w:pStyle w:val="a3"/>
        <w:numPr>
          <w:ilvl w:val="0"/>
          <w:numId w:val="5"/>
        </w:numPr>
        <w:shd w:val="clear" w:color="auto" w:fill="FFFFFF"/>
        <w:spacing w:after="0" w:afterAutospacing="1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17" w:tgtFrame="_blank" w:history="1">
        <w:r w:rsidRPr="00C262B1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1y.ru</w:t>
        </w:r>
      </w:hyperlink>
      <w:r w:rsidRPr="00C262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Проверяет естественность 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екста с учётом диаграммы Ципфа -</w:t>
      </w:r>
      <w:r w:rsidRPr="00C262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она базируется на закономерности распределения частотности слов. Сервис показывает частоту употребления каждого слова и даёт рекомендации по кол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ичеству естественных вхождений.</w:t>
      </w:r>
    </w:p>
    <w:p w:rsidR="00C262B1" w:rsidRPr="00C262B1" w:rsidRDefault="00C262B1" w:rsidP="00C262B1">
      <w:pPr>
        <w:pStyle w:val="a3"/>
        <w:numPr>
          <w:ilvl w:val="0"/>
          <w:numId w:val="5"/>
        </w:numPr>
        <w:shd w:val="clear" w:color="auto" w:fill="FFFFFF"/>
        <w:spacing w:after="0" w:afterAutospacing="1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18" w:tgtFrame="_blank" w:history="1">
        <w:r w:rsidRPr="00C262B1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PR-CY: анализ текста</w:t>
        </w:r>
      </w:hyperlink>
      <w:r w:rsidRPr="00C262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Подсчитывает количество вхождений ключевых запросов и показывает самые употребляемые слова. Определяет «водность» текста и отображает уровни заголовков.</w:t>
      </w:r>
    </w:p>
    <w:p w:rsidR="00C262B1" w:rsidRPr="00C262B1" w:rsidRDefault="00C262B1" w:rsidP="00C262B1">
      <w:pPr>
        <w:pStyle w:val="a3"/>
        <w:numPr>
          <w:ilvl w:val="0"/>
          <w:numId w:val="5"/>
        </w:numPr>
        <w:shd w:val="clear" w:color="auto" w:fill="FFFFFF"/>
        <w:spacing w:after="0" w:afterAutospacing="1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19" w:tgtFrame="_blank" w:history="1">
        <w:r w:rsidRPr="00C262B1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PR-CY: анализ текста по закону Ципфа</w:t>
        </w:r>
      </w:hyperlink>
      <w:r w:rsidRPr="00C262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Оценивает естественность текста. Сервис даёт рекомендации, как изменить количество вхождений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улучшить естественность.</w:t>
      </w:r>
      <w:bookmarkStart w:id="0" w:name="_GoBack"/>
      <w:bookmarkEnd w:id="0"/>
    </w:p>
    <w:p w:rsidR="00F83263" w:rsidRPr="001B0F73" w:rsidRDefault="00F83263" w:rsidP="00F8326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F83263" w:rsidRPr="001B0F73"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E21" w:rsidRDefault="00124E21" w:rsidP="00F83B8C">
      <w:pPr>
        <w:spacing w:after="0" w:line="240" w:lineRule="auto"/>
      </w:pPr>
      <w:r>
        <w:separator/>
      </w:r>
    </w:p>
  </w:endnote>
  <w:endnote w:type="continuationSeparator" w:id="0">
    <w:p w:rsidR="00124E21" w:rsidRDefault="00124E21" w:rsidP="00F8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7458180"/>
      <w:docPartObj>
        <w:docPartGallery w:val="Page Numbers (Bottom of Page)"/>
        <w:docPartUnique/>
      </w:docPartObj>
    </w:sdtPr>
    <w:sdtContent>
      <w:p w:rsidR="00F83B8C" w:rsidRDefault="00F83B8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83B8C" w:rsidRDefault="00F83B8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E21" w:rsidRDefault="00124E21" w:rsidP="00F83B8C">
      <w:pPr>
        <w:spacing w:after="0" w:line="240" w:lineRule="auto"/>
      </w:pPr>
      <w:r>
        <w:separator/>
      </w:r>
    </w:p>
  </w:footnote>
  <w:footnote w:type="continuationSeparator" w:id="0">
    <w:p w:rsidR="00124E21" w:rsidRDefault="00124E21" w:rsidP="00F8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92990"/>
    <w:multiLevelType w:val="multilevel"/>
    <w:tmpl w:val="D41491F2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8932A8C"/>
    <w:multiLevelType w:val="multilevel"/>
    <w:tmpl w:val="05CA5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9E51C0"/>
    <w:multiLevelType w:val="multilevel"/>
    <w:tmpl w:val="0CFEA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CD72D4"/>
    <w:multiLevelType w:val="hybridMultilevel"/>
    <w:tmpl w:val="54A6ED8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58806DD"/>
    <w:multiLevelType w:val="hybridMultilevel"/>
    <w:tmpl w:val="2050E730"/>
    <w:lvl w:ilvl="0" w:tplc="3892A90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7B3"/>
    <w:rsid w:val="000E4E47"/>
    <w:rsid w:val="00124E21"/>
    <w:rsid w:val="001B0F73"/>
    <w:rsid w:val="007260CD"/>
    <w:rsid w:val="007E07B3"/>
    <w:rsid w:val="00C262B1"/>
    <w:rsid w:val="00F83263"/>
    <w:rsid w:val="00F8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0C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26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260CD"/>
    <w:rPr>
      <w:b/>
      <w:bCs/>
    </w:rPr>
  </w:style>
  <w:style w:type="character" w:styleId="a6">
    <w:name w:val="Hyperlink"/>
    <w:basedOn w:val="a0"/>
    <w:uiPriority w:val="99"/>
    <w:semiHidden/>
    <w:unhideWhenUsed/>
    <w:rsid w:val="007260C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83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326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83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83B8C"/>
  </w:style>
  <w:style w:type="paragraph" w:styleId="ab">
    <w:name w:val="footer"/>
    <w:basedOn w:val="a"/>
    <w:link w:val="ac"/>
    <w:uiPriority w:val="99"/>
    <w:unhideWhenUsed/>
    <w:rsid w:val="00F83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83B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0C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26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260CD"/>
    <w:rPr>
      <w:b/>
      <w:bCs/>
    </w:rPr>
  </w:style>
  <w:style w:type="character" w:styleId="a6">
    <w:name w:val="Hyperlink"/>
    <w:basedOn w:val="a0"/>
    <w:uiPriority w:val="99"/>
    <w:semiHidden/>
    <w:unhideWhenUsed/>
    <w:rsid w:val="007260C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83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326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83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83B8C"/>
  </w:style>
  <w:style w:type="paragraph" w:styleId="ab">
    <w:name w:val="footer"/>
    <w:basedOn w:val="a"/>
    <w:link w:val="ac"/>
    <w:uiPriority w:val="99"/>
    <w:unhideWhenUsed/>
    <w:rsid w:val="00F83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8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7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9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79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02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02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28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55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7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84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9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42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72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4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ursar.ru/zakonomernost" TargetMode="External"/><Relationship Id="rId13" Type="http://schemas.openxmlformats.org/officeDocument/2006/relationships/hyperlink" Target="https://kursar.su/monografiya" TargetMode="External"/><Relationship Id="rId18" Type="http://schemas.openxmlformats.org/officeDocument/2006/relationships/hyperlink" Target="https://pr-cy.ru/tools/text-analysis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kursar.ru/doklad" TargetMode="External"/><Relationship Id="rId17" Type="http://schemas.openxmlformats.org/officeDocument/2006/relationships/hyperlink" Target="http://1y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turgenev.ashmanov.com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kursar.ru/statya-na-zaka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orkspace.google.com/u/0/marketplace/app/%D1%81%D0%B2%D0%B5%D0%B6%D0%B8%D0%B9_%D0%B2%D0%B7%D0%B3%D0%BB%D1%8F%D0%B4/345998681777" TargetMode="External"/><Relationship Id="rId10" Type="http://schemas.openxmlformats.org/officeDocument/2006/relationships/hyperlink" Target="https://kursar.ru/analiz" TargetMode="External"/><Relationship Id="rId19" Type="http://schemas.openxmlformats.org/officeDocument/2006/relationships/hyperlink" Target="https://pr-cy.ru/zypf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ursar.ru/fakt" TargetMode="External"/><Relationship Id="rId14" Type="http://schemas.openxmlformats.org/officeDocument/2006/relationships/hyperlink" Target="https://glvrd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962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ITS</cp:lastModifiedBy>
  <cp:revision>1</cp:revision>
  <dcterms:created xsi:type="dcterms:W3CDTF">2022-12-28T18:11:00Z</dcterms:created>
  <dcterms:modified xsi:type="dcterms:W3CDTF">2022-12-28T19:10:00Z</dcterms:modified>
</cp:coreProperties>
</file>