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0F7" w:rsidRDefault="0048427A" w:rsidP="0048427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427A">
        <w:rPr>
          <w:rFonts w:ascii="Times New Roman" w:hAnsi="Times New Roman" w:cs="Times New Roman"/>
          <w:sz w:val="28"/>
          <w:szCs w:val="28"/>
          <w:shd w:val="clear" w:color="auto" w:fill="FFFFFF"/>
        </w:rPr>
        <w:t>2.1. Проанализировать документ «Прогноз долгосрочного социально – экономического развития российской федерации на период до 2030 года».</w:t>
      </w:r>
    </w:p>
    <w:p w:rsidR="0048427A" w:rsidRDefault="0048427A" w:rsidP="0048427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8427A" w:rsidRPr="0048427A" w:rsidRDefault="0048427A" w:rsidP="0048427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27A" w:rsidRPr="0048427A" w:rsidRDefault="0048427A" w:rsidP="0048427A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48427A">
        <w:rPr>
          <w:color w:val="000000"/>
          <w:sz w:val="28"/>
          <w:szCs w:val="28"/>
        </w:rPr>
        <w:t>Правительство Российской Федерации опубликовало </w:t>
      </w:r>
      <w:hyperlink r:id="rId7" w:tgtFrame="_blank" w:history="1">
        <w:r w:rsidRPr="0048427A">
          <w:rPr>
            <w:color w:val="000000"/>
            <w:sz w:val="28"/>
            <w:szCs w:val="28"/>
          </w:rPr>
          <w:t>прогноз долгосрочного социально-экономического развития Российской Федерации на период до 2030 года</w:t>
        </w:r>
      </w:hyperlink>
      <w:r w:rsidRPr="0048427A">
        <w:rPr>
          <w:color w:val="000000"/>
          <w:sz w:val="28"/>
          <w:szCs w:val="28"/>
        </w:rPr>
        <w:t>, который является одним из основных документов системы стратегического планирования развития Российской Федерации.</w:t>
      </w:r>
      <w:r>
        <w:rPr>
          <w:color w:val="000000"/>
          <w:sz w:val="28"/>
          <w:szCs w:val="28"/>
        </w:rPr>
        <w:t xml:space="preserve"> </w:t>
      </w:r>
      <w:r w:rsidRPr="0048427A">
        <w:rPr>
          <w:color w:val="000000"/>
          <w:sz w:val="28"/>
          <w:szCs w:val="28"/>
        </w:rPr>
        <w:t>Он определяет направления и ожидаемые результаты социально-экономического развития Российской Федерации и субъектов Российской Федерации в долгосрочной перспективе и содержит обоснование внутренних и внешних условий достижения целевых показателей, определенных Концепцией долгосрочного социально-экономического развития Россий</w:t>
      </w:r>
      <w:r>
        <w:rPr>
          <w:color w:val="000000"/>
          <w:sz w:val="28"/>
          <w:szCs w:val="28"/>
        </w:rPr>
        <w:t>ской Федерации на период до 2030</w:t>
      </w:r>
      <w:r w:rsidRPr="0048427A">
        <w:rPr>
          <w:color w:val="000000"/>
          <w:sz w:val="28"/>
          <w:szCs w:val="28"/>
        </w:rPr>
        <w:t xml:space="preserve"> года. Долгосрочный прогноз формирует единую платформу для разработки долгосрочных стратегий, целевых программ, а также прогнозных и плановых документов среднесрочного характера.</w:t>
      </w:r>
    </w:p>
    <w:p w:rsidR="0048427A" w:rsidRPr="0048427A" w:rsidRDefault="0048427A" w:rsidP="0048427A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48427A">
        <w:rPr>
          <w:color w:val="000000"/>
          <w:sz w:val="28"/>
          <w:szCs w:val="28"/>
        </w:rPr>
        <w:t>Результатом работы правительства должно стать продви</w:t>
      </w:r>
      <w:r>
        <w:rPr>
          <w:color w:val="000000"/>
          <w:sz w:val="28"/>
          <w:szCs w:val="28"/>
        </w:rPr>
        <w:t>жение в таких ключевых областях как</w:t>
      </w:r>
      <w:r w:rsidRPr="0048427A">
        <w:rPr>
          <w:color w:val="000000"/>
          <w:sz w:val="28"/>
          <w:szCs w:val="28"/>
        </w:rPr>
        <w:t xml:space="preserve"> улучшение системы гос</w:t>
      </w:r>
      <w:r>
        <w:rPr>
          <w:color w:val="000000"/>
          <w:sz w:val="28"/>
          <w:szCs w:val="28"/>
        </w:rPr>
        <w:t xml:space="preserve">. </w:t>
      </w:r>
      <w:bookmarkStart w:id="0" w:name="_GoBack"/>
      <w:bookmarkEnd w:id="0"/>
      <w:r w:rsidRPr="0048427A">
        <w:rPr>
          <w:color w:val="000000"/>
          <w:sz w:val="28"/>
          <w:szCs w:val="28"/>
        </w:rPr>
        <w:t xml:space="preserve">управления, предпринимательского климата. При этом макроэкономические показатели не должны абсолютизироваться, поскольку приоритет необходимо отдать качественным параметрам. Речь идет о повышении производительности труда, </w:t>
      </w:r>
      <w:proofErr w:type="spellStart"/>
      <w:r w:rsidRPr="0048427A">
        <w:rPr>
          <w:color w:val="000000"/>
          <w:sz w:val="28"/>
          <w:szCs w:val="28"/>
        </w:rPr>
        <w:t>энергоэффективности</w:t>
      </w:r>
      <w:proofErr w:type="spellEnd"/>
      <w:r w:rsidRPr="0048427A">
        <w:rPr>
          <w:color w:val="000000"/>
          <w:sz w:val="28"/>
          <w:szCs w:val="28"/>
        </w:rPr>
        <w:t>, улучшении работы с человеческим капиталом, что позволит проводить модернизацию экономики и социальной сферы</w:t>
      </w:r>
    </w:p>
    <w:p w:rsidR="0048427A" w:rsidRPr="0048427A" w:rsidRDefault="0048427A" w:rsidP="0048427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8427A" w:rsidRPr="0048427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09E" w:rsidRDefault="0043309E" w:rsidP="0048427A">
      <w:pPr>
        <w:spacing w:after="0" w:line="240" w:lineRule="auto"/>
      </w:pPr>
      <w:r>
        <w:separator/>
      </w:r>
    </w:p>
  </w:endnote>
  <w:endnote w:type="continuationSeparator" w:id="0">
    <w:p w:rsidR="0043309E" w:rsidRDefault="0043309E" w:rsidP="00484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658818"/>
      <w:docPartObj>
        <w:docPartGallery w:val="Page Numbers (Bottom of Page)"/>
        <w:docPartUnique/>
      </w:docPartObj>
    </w:sdtPr>
    <w:sdtContent>
      <w:p w:rsidR="0048427A" w:rsidRDefault="0048427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8427A" w:rsidRDefault="004842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09E" w:rsidRDefault="0043309E" w:rsidP="0048427A">
      <w:pPr>
        <w:spacing w:after="0" w:line="240" w:lineRule="auto"/>
      </w:pPr>
      <w:r>
        <w:separator/>
      </w:r>
    </w:p>
  </w:footnote>
  <w:footnote w:type="continuationSeparator" w:id="0">
    <w:p w:rsidR="0043309E" w:rsidRDefault="0043309E" w:rsidP="004842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27A"/>
    <w:rsid w:val="003700F7"/>
    <w:rsid w:val="0043309E"/>
    <w:rsid w:val="0048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4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8427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84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427A"/>
  </w:style>
  <w:style w:type="paragraph" w:styleId="a7">
    <w:name w:val="footer"/>
    <w:basedOn w:val="a"/>
    <w:link w:val="a8"/>
    <w:uiPriority w:val="99"/>
    <w:unhideWhenUsed/>
    <w:rsid w:val="00484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42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4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8427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84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427A"/>
  </w:style>
  <w:style w:type="paragraph" w:styleId="a7">
    <w:name w:val="footer"/>
    <w:basedOn w:val="a"/>
    <w:link w:val="a8"/>
    <w:uiPriority w:val="99"/>
    <w:unhideWhenUsed/>
    <w:rsid w:val="00484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4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da-expert.ru/doc/2013-03-25-prognoz-2030.zi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2022-12-28T19:43:00Z</dcterms:created>
  <dcterms:modified xsi:type="dcterms:W3CDTF">2022-12-28T19:53:00Z</dcterms:modified>
</cp:coreProperties>
</file>