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9DE" w:rsidRPr="00E529DE" w:rsidRDefault="00E529DE" w:rsidP="00E529DE">
      <w:pPr>
        <w:shd w:val="clear" w:color="auto" w:fill="FFFFFF"/>
        <w:spacing w:after="207" w:line="240" w:lineRule="auto"/>
        <w:ind w:firstLine="709"/>
        <w:jc w:val="both"/>
        <w:rPr>
          <w:rFonts w:ascii="Times New Roman" w:eastAsia="Times New Roman" w:hAnsi="Times New Roman" w:cs="Times New Roman"/>
          <w:b/>
          <w:color w:val="333333"/>
          <w:sz w:val="24"/>
          <w:szCs w:val="24"/>
          <w:lang w:eastAsia="ru-RU"/>
        </w:rPr>
      </w:pPr>
      <w:r w:rsidRPr="00E529DE">
        <w:rPr>
          <w:rFonts w:ascii="Times New Roman" w:eastAsia="Times New Roman" w:hAnsi="Times New Roman" w:cs="Times New Roman"/>
          <w:b/>
          <w:color w:val="333333"/>
          <w:sz w:val="24"/>
          <w:szCs w:val="24"/>
          <w:lang w:eastAsia="ru-RU"/>
        </w:rPr>
        <w:t>ВСР 2</w:t>
      </w:r>
    </w:p>
    <w:p w:rsidR="00E529DE" w:rsidRPr="00E529DE" w:rsidRDefault="00E529DE" w:rsidP="00E529DE">
      <w:pPr>
        <w:shd w:val="clear" w:color="auto" w:fill="FFFFFF"/>
        <w:spacing w:after="207"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Доклад на защиту диссертация – это концентрат многолетнего труда. Его нужно суметь преподать так, чтобы за небольшой промежуток времени донести до членов диссертационного совета всю самую ценную информацию. Задача непростая, но выполнимая. Далее пройдемся по пунктам, соблюдение которых даст возможность быть в полной готовности к защите диссертации.</w:t>
      </w:r>
    </w:p>
    <w:p w:rsidR="00E529DE" w:rsidRPr="00E529DE" w:rsidRDefault="00E529DE" w:rsidP="00E529DE">
      <w:pPr>
        <w:shd w:val="clear" w:color="auto" w:fill="FFFFFF"/>
        <w:spacing w:after="196" w:line="240" w:lineRule="auto"/>
        <w:ind w:firstLine="709"/>
        <w:jc w:val="both"/>
        <w:outlineLvl w:val="1"/>
        <w:rPr>
          <w:rFonts w:ascii="Times New Roman" w:eastAsia="Times New Roman" w:hAnsi="Times New Roman" w:cs="Times New Roman"/>
          <w:color w:val="333333"/>
          <w:sz w:val="24"/>
          <w:szCs w:val="24"/>
          <w:lang w:eastAsia="ru-RU"/>
        </w:rPr>
      </w:pPr>
      <w:bookmarkStart w:id="0" w:name="kak_pisat_doklad"/>
      <w:bookmarkEnd w:id="0"/>
      <w:r w:rsidRPr="00E529DE">
        <w:rPr>
          <w:rFonts w:ascii="Times New Roman" w:eastAsia="Times New Roman" w:hAnsi="Times New Roman" w:cs="Times New Roman"/>
          <w:color w:val="333333"/>
          <w:sz w:val="24"/>
          <w:szCs w:val="24"/>
          <w:lang w:eastAsia="ru-RU"/>
        </w:rPr>
        <w:t>Как писать доклад</w:t>
      </w:r>
    </w:p>
    <w:p w:rsidR="00E529DE" w:rsidRPr="00E529DE" w:rsidRDefault="00E529DE" w:rsidP="00E529DE">
      <w:pPr>
        <w:shd w:val="clear" w:color="auto" w:fill="FFFFFF"/>
        <w:spacing w:after="207"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Кандидатские и докторские защиты проходят в несколько этапов, включающих несколько предзащит, на каждой из которых соискатель получает замечания и рекомендации относительно своего доклада.</w:t>
      </w:r>
    </w:p>
    <w:p w:rsidR="00E529DE" w:rsidRPr="00E529DE" w:rsidRDefault="00E529DE" w:rsidP="00E529DE">
      <w:pPr>
        <w:shd w:val="clear" w:color="auto" w:fill="FFFFFF"/>
        <w:spacing w:after="207"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 xml:space="preserve">Нужно быть готовым к тому, что изначальный вариант текста защиты вашего </w:t>
      </w:r>
      <w:proofErr w:type="spellStart"/>
      <w:r w:rsidRPr="00E529DE">
        <w:rPr>
          <w:rFonts w:ascii="Times New Roman" w:eastAsia="Times New Roman" w:hAnsi="Times New Roman" w:cs="Times New Roman"/>
          <w:color w:val="333333"/>
          <w:sz w:val="24"/>
          <w:szCs w:val="24"/>
          <w:lang w:eastAsia="ru-RU"/>
        </w:rPr>
        <w:t>диссера</w:t>
      </w:r>
      <w:proofErr w:type="spellEnd"/>
      <w:r w:rsidRPr="00E529DE">
        <w:rPr>
          <w:rFonts w:ascii="Times New Roman" w:eastAsia="Times New Roman" w:hAnsi="Times New Roman" w:cs="Times New Roman"/>
          <w:color w:val="333333"/>
          <w:sz w:val="24"/>
          <w:szCs w:val="24"/>
          <w:lang w:eastAsia="ru-RU"/>
        </w:rPr>
        <w:t xml:space="preserve"> может претерпеть множество изменений к моменту официального выступления. Основное правило для составления докладов по диссертациям разного уровня таково: чем выше желаемая ученая степень и серьезней труд, тем более длительным будет процесс создания конечного варианта.</w:t>
      </w:r>
    </w:p>
    <w:p w:rsidR="00E529DE" w:rsidRPr="00E529DE" w:rsidRDefault="00E529DE" w:rsidP="00E529DE">
      <w:pPr>
        <w:shd w:val="clear" w:color="auto" w:fill="FFFFFF"/>
        <w:spacing w:after="207"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 xml:space="preserve">Текст должен соответствовать </w:t>
      </w:r>
      <w:proofErr w:type="spellStart"/>
      <w:r w:rsidRPr="00E529DE">
        <w:rPr>
          <w:rFonts w:ascii="Times New Roman" w:eastAsia="Times New Roman" w:hAnsi="Times New Roman" w:cs="Times New Roman"/>
          <w:color w:val="333333"/>
          <w:sz w:val="24"/>
          <w:szCs w:val="24"/>
          <w:lang w:eastAsia="ru-RU"/>
        </w:rPr>
        <w:t>ГОСТу</w:t>
      </w:r>
      <w:proofErr w:type="spellEnd"/>
      <w:r w:rsidRPr="00E529DE">
        <w:rPr>
          <w:rFonts w:ascii="Times New Roman" w:eastAsia="Times New Roman" w:hAnsi="Times New Roman" w:cs="Times New Roman"/>
          <w:color w:val="333333"/>
          <w:sz w:val="24"/>
          <w:szCs w:val="24"/>
          <w:lang w:eastAsia="ru-RU"/>
        </w:rPr>
        <w:t>, набран на компьютере и распечатан. Для претендентов на кандидатскую и докторскую степени полезным будет ознакомиться с Постановлением РФ «О порядке присуждения ученых степеней», полный текст которого можно найти </w:t>
      </w:r>
      <w:hyperlink r:id="rId5" w:history="1">
        <w:r w:rsidRPr="00E529DE">
          <w:rPr>
            <w:rFonts w:ascii="Times New Roman" w:eastAsia="Times New Roman" w:hAnsi="Times New Roman" w:cs="Times New Roman"/>
            <w:color w:val="E65100"/>
            <w:sz w:val="24"/>
            <w:szCs w:val="24"/>
            <w:u w:val="single"/>
            <w:lang w:eastAsia="ru-RU"/>
          </w:rPr>
          <w:t>здесь</w:t>
        </w:r>
      </w:hyperlink>
      <w:r w:rsidRPr="00E529DE">
        <w:rPr>
          <w:rFonts w:ascii="Times New Roman" w:eastAsia="Times New Roman" w:hAnsi="Times New Roman" w:cs="Times New Roman"/>
          <w:color w:val="333333"/>
          <w:sz w:val="24"/>
          <w:szCs w:val="24"/>
          <w:lang w:eastAsia="ru-RU"/>
        </w:rPr>
        <w:t>.    </w:t>
      </w:r>
    </w:p>
    <w:p w:rsidR="00E529DE" w:rsidRPr="00E529DE" w:rsidRDefault="00E529DE" w:rsidP="00E529DE">
      <w:pPr>
        <w:shd w:val="clear" w:color="auto" w:fill="FFFFFF"/>
        <w:spacing w:after="207"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Защита диссертации пройдет более успешно, если научный доклад будет сопровождаться наглядными визуальными материалами. Для этого рекомендуется подготовить несколько слайдов (не более 15 штук) с таблицами, диаграммами и другими иллюстрациями промежуточных и конечных итогов исследования. Если по какой-то причине использование интерактивных средств визуализации во время выступления невозможно (нет компьютера, проектора и т.д.), электронные слайды можно заменить распечатанными изображениями.</w:t>
      </w:r>
    </w:p>
    <w:p w:rsidR="00E529DE" w:rsidRPr="00E529DE" w:rsidRDefault="00E529DE" w:rsidP="00E529DE">
      <w:pPr>
        <w:shd w:val="clear" w:color="auto" w:fill="FFFFFF"/>
        <w:spacing w:after="207"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Ознакомиться со статьей, как составить презентацию на защиту диссертации, можно </w:t>
      </w:r>
      <w:hyperlink r:id="rId6" w:history="1">
        <w:r w:rsidRPr="00E529DE">
          <w:rPr>
            <w:rFonts w:ascii="Times New Roman" w:eastAsia="Times New Roman" w:hAnsi="Times New Roman" w:cs="Times New Roman"/>
            <w:color w:val="E65100"/>
            <w:sz w:val="24"/>
            <w:szCs w:val="24"/>
            <w:u w:val="single"/>
            <w:lang w:eastAsia="ru-RU"/>
          </w:rPr>
          <w:t>по ссылке</w:t>
        </w:r>
      </w:hyperlink>
      <w:r w:rsidRPr="00E529DE">
        <w:rPr>
          <w:rFonts w:ascii="Times New Roman" w:eastAsia="Times New Roman" w:hAnsi="Times New Roman" w:cs="Times New Roman"/>
          <w:color w:val="333333"/>
          <w:sz w:val="24"/>
          <w:szCs w:val="24"/>
          <w:lang w:eastAsia="ru-RU"/>
        </w:rPr>
        <w:t>. </w:t>
      </w:r>
    </w:p>
    <w:p w:rsidR="00E529DE" w:rsidRPr="00E529DE" w:rsidRDefault="00E529DE" w:rsidP="00E529DE">
      <w:pPr>
        <w:shd w:val="clear" w:color="auto" w:fill="FFFFFF"/>
        <w:spacing w:after="196" w:line="240" w:lineRule="auto"/>
        <w:ind w:firstLine="709"/>
        <w:jc w:val="both"/>
        <w:outlineLvl w:val="1"/>
        <w:rPr>
          <w:rFonts w:ascii="Times New Roman" w:eastAsia="Times New Roman" w:hAnsi="Times New Roman" w:cs="Times New Roman"/>
          <w:color w:val="333333"/>
          <w:sz w:val="24"/>
          <w:szCs w:val="24"/>
          <w:lang w:eastAsia="ru-RU"/>
        </w:rPr>
      </w:pPr>
      <w:bookmarkStart w:id="1" w:name="struktura_nauchnogo_doklada_ob_osnovnykh"/>
      <w:bookmarkEnd w:id="1"/>
      <w:r w:rsidRPr="00E529DE">
        <w:rPr>
          <w:rFonts w:ascii="Times New Roman" w:eastAsia="Times New Roman" w:hAnsi="Times New Roman" w:cs="Times New Roman"/>
          <w:color w:val="333333"/>
          <w:sz w:val="24"/>
          <w:szCs w:val="24"/>
          <w:lang w:eastAsia="ru-RU"/>
        </w:rPr>
        <w:t>Структура научного доклада об основных результатах подготовленной научно квалификационной работы диссертации</w:t>
      </w:r>
    </w:p>
    <w:p w:rsidR="00E529DE" w:rsidRPr="00E529DE" w:rsidRDefault="00E529DE" w:rsidP="00E529DE">
      <w:pPr>
        <w:shd w:val="clear" w:color="auto" w:fill="FFFFFF"/>
        <w:spacing w:after="207"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Нужно иметь в виду, что в каждом ВУЗе могут быть индивидуальные нюансы по структуре. Традиционно диссертант на этот счет получает рекомендации от своего руководителя. Общая структура доклада такова:</w:t>
      </w:r>
    </w:p>
    <w:p w:rsidR="00E529DE" w:rsidRPr="00E529DE" w:rsidRDefault="00E529DE" w:rsidP="00E529DE">
      <w:pPr>
        <w:numPr>
          <w:ilvl w:val="0"/>
          <w:numId w:val="1"/>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Вступление. Здесь необходимо озвучить актуальность, гипотезу, цели, задачи и объект исследования вашей диссертации.</w:t>
      </w:r>
    </w:p>
    <w:p w:rsidR="00E529DE" w:rsidRPr="00E529DE" w:rsidRDefault="00E529DE" w:rsidP="00E529DE">
      <w:pPr>
        <w:numPr>
          <w:ilvl w:val="0"/>
          <w:numId w:val="1"/>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Методы исследования. Если методов немного, их можно включить во вступительную часть. Обязательно обоснование методов: почему именно они были выбраны для решения поставленных задач.</w:t>
      </w:r>
    </w:p>
    <w:p w:rsidR="00E529DE" w:rsidRPr="00E529DE" w:rsidRDefault="00E529DE" w:rsidP="00E529DE">
      <w:pPr>
        <w:numPr>
          <w:ilvl w:val="0"/>
          <w:numId w:val="1"/>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Краткое описание самой процедуры исследования.</w:t>
      </w:r>
    </w:p>
    <w:p w:rsidR="00E529DE" w:rsidRPr="00E529DE" w:rsidRDefault="00E529DE" w:rsidP="00E529DE">
      <w:pPr>
        <w:numPr>
          <w:ilvl w:val="0"/>
          <w:numId w:val="1"/>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Результаты работы. Это основная часть выступления и ключевой компонент всей работы. На освещение результатов необходимо выделить от 60 до 70% всего времени выступления. Обязательно укажите практическую ценность и научную новизну полученных результатов.</w:t>
      </w:r>
    </w:p>
    <w:p w:rsidR="00E529DE" w:rsidRPr="00E529DE" w:rsidRDefault="00E529DE" w:rsidP="00E529DE">
      <w:pPr>
        <w:numPr>
          <w:ilvl w:val="0"/>
          <w:numId w:val="1"/>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lastRenderedPageBreak/>
        <w:t>Заключение. Коротко опишите перспективы и возможные дальнейшие направления работы в вашей области на основе полученных результатов.</w:t>
      </w:r>
    </w:p>
    <w:p w:rsidR="00E529DE" w:rsidRPr="00E529DE" w:rsidRDefault="00E529DE" w:rsidP="00E529DE">
      <w:pPr>
        <w:spacing w:after="0" w:line="240" w:lineRule="auto"/>
        <w:ind w:firstLine="709"/>
        <w:jc w:val="both"/>
        <w:rPr>
          <w:rFonts w:ascii="Times New Roman" w:eastAsia="Times New Roman" w:hAnsi="Times New Roman" w:cs="Times New Roman"/>
          <w:sz w:val="24"/>
          <w:szCs w:val="24"/>
          <w:lang w:eastAsia="ru-RU"/>
        </w:rPr>
      </w:pPr>
      <w:r w:rsidRPr="00E529DE">
        <w:rPr>
          <w:rFonts w:ascii="Times New Roman" w:eastAsia="Times New Roman" w:hAnsi="Times New Roman" w:cs="Times New Roman"/>
          <w:noProof/>
          <w:sz w:val="24"/>
          <w:szCs w:val="24"/>
          <w:lang w:eastAsia="ru-RU"/>
        </w:rPr>
        <w:drawing>
          <wp:inline distT="0" distB="0" distL="0" distR="0">
            <wp:extent cx="5288171" cy="2880000"/>
            <wp:effectExtent l="19050" t="0" r="7729" b="0"/>
            <wp:docPr id="1" name="Рисунок 1" descr="https://disszakaz.ru/upload/%D1%81%D1%82%D1%80%D1%83%D0%BA%D1%82%D1%83%D1%80%D0%B0%20%D0%B4%D0%BE%D0%BA%D0%BB%D0%B0%D0%B4%D0%B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sszakaz.ru/upload/%D1%81%D1%82%D1%80%D1%83%D0%BA%D1%82%D1%83%D1%80%D0%B0%20%D0%B4%D0%BE%D0%BA%D0%BB%D0%B0%D0%B4%D0%B0.png"/>
                    <pic:cNvPicPr>
                      <a:picLocks noChangeAspect="1" noChangeArrowheads="1"/>
                    </pic:cNvPicPr>
                  </pic:nvPicPr>
                  <pic:blipFill>
                    <a:blip r:embed="rId7" cstate="print"/>
                    <a:srcRect/>
                    <a:stretch>
                      <a:fillRect/>
                    </a:stretch>
                  </pic:blipFill>
                  <pic:spPr bwMode="auto">
                    <a:xfrm>
                      <a:off x="0" y="0"/>
                      <a:ext cx="5288171" cy="2880000"/>
                    </a:xfrm>
                    <a:prstGeom prst="rect">
                      <a:avLst/>
                    </a:prstGeom>
                    <a:noFill/>
                    <a:ln w="9525">
                      <a:noFill/>
                      <a:miter lim="800000"/>
                      <a:headEnd/>
                      <a:tailEnd/>
                    </a:ln>
                  </pic:spPr>
                </pic:pic>
              </a:graphicData>
            </a:graphic>
          </wp:inline>
        </w:drawing>
      </w:r>
      <w:r w:rsidRPr="00E529DE">
        <w:rPr>
          <w:rFonts w:ascii="Times New Roman" w:eastAsia="Times New Roman" w:hAnsi="Times New Roman" w:cs="Times New Roman"/>
          <w:color w:val="333333"/>
          <w:sz w:val="24"/>
          <w:szCs w:val="24"/>
          <w:lang w:eastAsia="ru-RU"/>
        </w:rPr>
        <w:br/>
      </w:r>
      <w:bookmarkStart w:id="2" w:name="primer_doklada_dlya_kandidatskoy_dissert"/>
      <w:bookmarkEnd w:id="2"/>
    </w:p>
    <w:p w:rsidR="00E529DE" w:rsidRPr="00E529DE" w:rsidRDefault="00E529DE" w:rsidP="00E529DE">
      <w:pPr>
        <w:shd w:val="clear" w:color="auto" w:fill="FFFFFF"/>
        <w:spacing w:after="196" w:line="240" w:lineRule="auto"/>
        <w:ind w:firstLine="709"/>
        <w:jc w:val="both"/>
        <w:outlineLvl w:val="1"/>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Пример доклада для кандидатской диссертации</w:t>
      </w:r>
    </w:p>
    <w:p w:rsidR="00E529DE" w:rsidRPr="00E529DE" w:rsidRDefault="00E529DE" w:rsidP="00E529DE">
      <w:pPr>
        <w:shd w:val="clear" w:color="auto" w:fill="FFFFFF"/>
        <w:spacing w:after="207"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 xml:space="preserve">Защита </w:t>
      </w:r>
      <w:proofErr w:type="gramStart"/>
      <w:r w:rsidRPr="00E529DE">
        <w:rPr>
          <w:rFonts w:ascii="Times New Roman" w:eastAsia="Times New Roman" w:hAnsi="Times New Roman" w:cs="Times New Roman"/>
          <w:color w:val="333333"/>
          <w:sz w:val="24"/>
          <w:szCs w:val="24"/>
          <w:lang w:eastAsia="ru-RU"/>
        </w:rPr>
        <w:t>кандидатской</w:t>
      </w:r>
      <w:proofErr w:type="gramEnd"/>
      <w:r w:rsidRPr="00E529DE">
        <w:rPr>
          <w:rFonts w:ascii="Times New Roman" w:eastAsia="Times New Roman" w:hAnsi="Times New Roman" w:cs="Times New Roman"/>
          <w:color w:val="333333"/>
          <w:sz w:val="24"/>
          <w:szCs w:val="24"/>
          <w:lang w:eastAsia="ru-RU"/>
        </w:rPr>
        <w:t xml:space="preserve"> происходит перед диссертационным советом. Такие советы формируются ВАК (Высшей аттестационной комиссией) при крупных ВУЗах. Поэтому некоторым диссертантам нужно быть готовыми к тому, что вы будете защищаться в другом ВУЗе или даже в другом городе.</w:t>
      </w:r>
    </w:p>
    <w:p w:rsidR="00E529DE" w:rsidRPr="00E529DE" w:rsidRDefault="00E529DE" w:rsidP="00E529DE">
      <w:pPr>
        <w:shd w:val="clear" w:color="auto" w:fill="FFFFFF"/>
        <w:spacing w:after="207"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Актуальность темы и предыстория исследования сразу опускается – все это уже будет написано в отзывах оппонентов и в автореферате. Главное, на чем нужно сосредоточиться – результаты и их практическая ценность. Подготовьте ключевые обобщающие выводы (желательно не более 5 пунктов) и детально опишите каждый из них.</w:t>
      </w:r>
    </w:p>
    <w:p w:rsidR="00E529DE" w:rsidRPr="00E529DE" w:rsidRDefault="00E529DE" w:rsidP="00E529DE">
      <w:pPr>
        <w:shd w:val="clear" w:color="auto" w:fill="FFFFFF"/>
        <w:spacing w:after="207"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Согласно действующим нормативам на кандидатскую диссертацию отводится не более 20 минут. </w:t>
      </w:r>
    </w:p>
    <w:p w:rsidR="00E529DE" w:rsidRPr="00E529DE" w:rsidRDefault="00E529DE" w:rsidP="00E529DE">
      <w:pPr>
        <w:shd w:val="clear" w:color="auto" w:fill="FFFFFF"/>
        <w:spacing w:after="196" w:line="240" w:lineRule="auto"/>
        <w:ind w:firstLine="709"/>
        <w:jc w:val="both"/>
        <w:outlineLvl w:val="1"/>
        <w:rPr>
          <w:rFonts w:ascii="Times New Roman" w:eastAsia="Times New Roman" w:hAnsi="Times New Roman" w:cs="Times New Roman"/>
          <w:color w:val="333333"/>
          <w:sz w:val="24"/>
          <w:szCs w:val="24"/>
          <w:lang w:eastAsia="ru-RU"/>
        </w:rPr>
      </w:pPr>
      <w:bookmarkStart w:id="3" w:name="obrazets_doklada_na_zashchitu_doktorskoy"/>
      <w:bookmarkEnd w:id="3"/>
      <w:r w:rsidRPr="00E529DE">
        <w:rPr>
          <w:rFonts w:ascii="Times New Roman" w:eastAsia="Times New Roman" w:hAnsi="Times New Roman" w:cs="Times New Roman"/>
          <w:color w:val="333333"/>
          <w:sz w:val="24"/>
          <w:szCs w:val="24"/>
          <w:lang w:eastAsia="ru-RU"/>
        </w:rPr>
        <w:t xml:space="preserve">Образец доклада на защиту </w:t>
      </w:r>
      <w:proofErr w:type="gramStart"/>
      <w:r w:rsidRPr="00E529DE">
        <w:rPr>
          <w:rFonts w:ascii="Times New Roman" w:eastAsia="Times New Roman" w:hAnsi="Times New Roman" w:cs="Times New Roman"/>
          <w:color w:val="333333"/>
          <w:sz w:val="24"/>
          <w:szCs w:val="24"/>
          <w:lang w:eastAsia="ru-RU"/>
        </w:rPr>
        <w:t>докторской</w:t>
      </w:r>
      <w:proofErr w:type="gramEnd"/>
    </w:p>
    <w:p w:rsidR="00E529DE" w:rsidRPr="00E529DE" w:rsidRDefault="00E529DE" w:rsidP="00E529DE">
      <w:pPr>
        <w:shd w:val="clear" w:color="auto" w:fill="FFFFFF"/>
        <w:spacing w:after="207" w:line="240" w:lineRule="auto"/>
        <w:ind w:firstLine="709"/>
        <w:jc w:val="both"/>
        <w:rPr>
          <w:rFonts w:ascii="Times New Roman" w:eastAsia="Times New Roman" w:hAnsi="Times New Roman" w:cs="Times New Roman"/>
          <w:color w:val="333333"/>
          <w:sz w:val="24"/>
          <w:szCs w:val="24"/>
          <w:lang w:eastAsia="ru-RU"/>
        </w:rPr>
      </w:pPr>
      <w:proofErr w:type="gramStart"/>
      <w:r w:rsidRPr="00E529DE">
        <w:rPr>
          <w:rFonts w:ascii="Times New Roman" w:eastAsia="Times New Roman" w:hAnsi="Times New Roman" w:cs="Times New Roman"/>
          <w:color w:val="333333"/>
          <w:sz w:val="24"/>
          <w:szCs w:val="24"/>
          <w:lang w:eastAsia="ru-RU"/>
        </w:rPr>
        <w:t>Защита докторской по структуре не слишком отличается от кандидатской диссертации.</w:t>
      </w:r>
      <w:proofErr w:type="gramEnd"/>
      <w:r w:rsidRPr="00E529DE">
        <w:rPr>
          <w:rFonts w:ascii="Times New Roman" w:eastAsia="Times New Roman" w:hAnsi="Times New Roman" w:cs="Times New Roman"/>
          <w:color w:val="333333"/>
          <w:sz w:val="24"/>
          <w:szCs w:val="24"/>
          <w:lang w:eastAsia="ru-RU"/>
        </w:rPr>
        <w:t xml:space="preserve"> Поэтому за образец можно смело брать алгоритм из предыдущего блока. Чем выше степень, на которую претендует кандидат, тем более важной становится ценность полученных результатов исследования для общества в научном и практическом аспекте.</w:t>
      </w:r>
    </w:p>
    <w:p w:rsidR="00E529DE" w:rsidRPr="00E529DE" w:rsidRDefault="00E529DE" w:rsidP="00E529DE">
      <w:pPr>
        <w:shd w:val="clear" w:color="auto" w:fill="FFFFFF"/>
        <w:spacing w:after="207"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Для докторской диссертации обязательно подготовьте визуальное сопровождение в виде слайдов с диаграммами и графиками. Следуйте алгоритму, хорошо рассчитайте время – докторантам отводится 40 минут.</w:t>
      </w:r>
    </w:p>
    <w:p w:rsidR="00E529DE" w:rsidRPr="00E529DE" w:rsidRDefault="00E529DE" w:rsidP="00E529DE">
      <w:pPr>
        <w:shd w:val="clear" w:color="auto" w:fill="FFFFFF"/>
        <w:spacing w:after="184" w:line="240" w:lineRule="auto"/>
        <w:ind w:firstLine="709"/>
        <w:jc w:val="both"/>
        <w:outlineLvl w:val="2"/>
        <w:rPr>
          <w:rFonts w:ascii="Times New Roman" w:eastAsia="Times New Roman" w:hAnsi="Times New Roman" w:cs="Times New Roman"/>
          <w:color w:val="333333"/>
          <w:sz w:val="24"/>
          <w:szCs w:val="24"/>
          <w:lang w:eastAsia="ru-RU"/>
        </w:rPr>
      </w:pPr>
      <w:bookmarkStart w:id="4" w:name="dopolnitelnye_rekomendatsii"/>
      <w:bookmarkEnd w:id="4"/>
      <w:r w:rsidRPr="00E529DE">
        <w:rPr>
          <w:rFonts w:ascii="Times New Roman" w:eastAsia="Times New Roman" w:hAnsi="Times New Roman" w:cs="Times New Roman"/>
          <w:color w:val="333333"/>
          <w:sz w:val="24"/>
          <w:szCs w:val="24"/>
          <w:lang w:eastAsia="ru-RU"/>
        </w:rPr>
        <w:t>Дополнительные рекомендации  </w:t>
      </w:r>
    </w:p>
    <w:p w:rsidR="00E529DE" w:rsidRPr="00E529DE" w:rsidRDefault="00E529DE" w:rsidP="00E529DE">
      <w:pPr>
        <w:numPr>
          <w:ilvl w:val="0"/>
          <w:numId w:val="2"/>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 xml:space="preserve">Основной компонент успеха – спокойствие и уверенность. Вам необходимо хорошо выспаться, исключить за несколько дней до защиты употребление алкоголя и различных стимуляторов. Используйте медитацию, </w:t>
      </w:r>
      <w:proofErr w:type="spellStart"/>
      <w:r w:rsidRPr="00E529DE">
        <w:rPr>
          <w:rFonts w:ascii="Times New Roman" w:eastAsia="Times New Roman" w:hAnsi="Times New Roman" w:cs="Times New Roman"/>
          <w:color w:val="333333"/>
          <w:sz w:val="24"/>
          <w:szCs w:val="24"/>
          <w:lang w:eastAsia="ru-RU"/>
        </w:rPr>
        <w:lastRenderedPageBreak/>
        <w:t>аффирмации</w:t>
      </w:r>
      <w:proofErr w:type="spellEnd"/>
      <w:r w:rsidRPr="00E529DE">
        <w:rPr>
          <w:rFonts w:ascii="Times New Roman" w:eastAsia="Times New Roman" w:hAnsi="Times New Roman" w:cs="Times New Roman"/>
          <w:color w:val="333333"/>
          <w:sz w:val="24"/>
          <w:szCs w:val="24"/>
          <w:lang w:eastAsia="ru-RU"/>
        </w:rPr>
        <w:t>, уравновешивающую музыку – все, что поможет вам обрести равновесие.</w:t>
      </w:r>
    </w:p>
    <w:p w:rsidR="00E529DE" w:rsidRPr="00E529DE" w:rsidRDefault="00E529DE" w:rsidP="00E529DE">
      <w:pPr>
        <w:numPr>
          <w:ilvl w:val="0"/>
          <w:numId w:val="2"/>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Обязательно выучите текст наизусть! Во время освещения итогов вашего труда важно поддерживать визуальный контакт с аудиторией, вы не сможете этого делать, если будете бубнить с листа, не отрывая глаз.</w:t>
      </w:r>
    </w:p>
    <w:p w:rsidR="00E529DE" w:rsidRPr="00E529DE" w:rsidRDefault="00E529DE" w:rsidP="00E529DE">
      <w:pPr>
        <w:numPr>
          <w:ilvl w:val="0"/>
          <w:numId w:val="2"/>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Отрепетируйте! Не менее 5 раз прочтите текст перед зеркалом или перед знакомыми, коллегами, запишите себя на диктофон и прослушайте.</w:t>
      </w:r>
    </w:p>
    <w:p w:rsidR="00E529DE" w:rsidRPr="00E529DE" w:rsidRDefault="00E529DE" w:rsidP="00E529DE">
      <w:pPr>
        <w:numPr>
          <w:ilvl w:val="0"/>
          <w:numId w:val="2"/>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 xml:space="preserve">Просчитайте </w:t>
      </w:r>
      <w:proofErr w:type="spellStart"/>
      <w:r w:rsidRPr="00E529DE">
        <w:rPr>
          <w:rFonts w:ascii="Times New Roman" w:eastAsia="Times New Roman" w:hAnsi="Times New Roman" w:cs="Times New Roman"/>
          <w:color w:val="333333"/>
          <w:sz w:val="24"/>
          <w:szCs w:val="24"/>
          <w:lang w:eastAsia="ru-RU"/>
        </w:rPr>
        <w:t>тайминг</w:t>
      </w:r>
      <w:proofErr w:type="spellEnd"/>
      <w:r w:rsidRPr="00E529DE">
        <w:rPr>
          <w:rFonts w:ascii="Times New Roman" w:eastAsia="Times New Roman" w:hAnsi="Times New Roman" w:cs="Times New Roman"/>
          <w:color w:val="333333"/>
          <w:sz w:val="24"/>
          <w:szCs w:val="24"/>
          <w:lang w:eastAsia="ru-RU"/>
        </w:rPr>
        <w:t>. Выясните, сколько точно времени у вас будет на выступление еще до того, как писать окончательный вариант. Затем возьмите секундомер и посмотрите, сколько времени уходит на каждый из пунктов, достаточно ли вы уделили внимания результатам.</w:t>
      </w:r>
    </w:p>
    <w:p w:rsidR="00E529DE" w:rsidRPr="00E529DE" w:rsidRDefault="00E529DE" w:rsidP="00E529DE">
      <w:pPr>
        <w:numPr>
          <w:ilvl w:val="0"/>
          <w:numId w:val="2"/>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lang w:eastAsia="ru-RU"/>
        </w:rPr>
      </w:pPr>
      <w:r w:rsidRPr="00E529DE">
        <w:rPr>
          <w:rFonts w:ascii="Times New Roman" w:eastAsia="Times New Roman" w:hAnsi="Times New Roman" w:cs="Times New Roman"/>
          <w:color w:val="333333"/>
          <w:sz w:val="24"/>
          <w:szCs w:val="24"/>
          <w:lang w:eastAsia="ru-RU"/>
        </w:rPr>
        <w:t>Опрятный внешний вид очень важен! То, как вы выглядите, является отражением вашего внутреннего состояния.</w:t>
      </w:r>
    </w:p>
    <w:p w:rsidR="00F71265" w:rsidRPr="00E529DE" w:rsidRDefault="00F71265" w:rsidP="00E529DE">
      <w:pPr>
        <w:ind w:firstLine="709"/>
        <w:jc w:val="both"/>
        <w:rPr>
          <w:rFonts w:ascii="Times New Roman" w:hAnsi="Times New Roman" w:cs="Times New Roman"/>
          <w:sz w:val="24"/>
          <w:szCs w:val="24"/>
        </w:rPr>
      </w:pPr>
    </w:p>
    <w:sectPr w:rsidR="00F71265" w:rsidRPr="00E529DE" w:rsidSect="00F712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6553E"/>
    <w:multiLevelType w:val="multilevel"/>
    <w:tmpl w:val="CE0C4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9DC3F61"/>
    <w:multiLevelType w:val="multilevel"/>
    <w:tmpl w:val="5928E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E529DE"/>
    <w:rsid w:val="000857B6"/>
    <w:rsid w:val="000E0991"/>
    <w:rsid w:val="00121699"/>
    <w:rsid w:val="00191E82"/>
    <w:rsid w:val="001C6620"/>
    <w:rsid w:val="002B65FF"/>
    <w:rsid w:val="002F33A8"/>
    <w:rsid w:val="00434AA1"/>
    <w:rsid w:val="0060179B"/>
    <w:rsid w:val="007933A2"/>
    <w:rsid w:val="00883F5A"/>
    <w:rsid w:val="00910849"/>
    <w:rsid w:val="00B1734A"/>
    <w:rsid w:val="00B763FD"/>
    <w:rsid w:val="00DB5CB8"/>
    <w:rsid w:val="00E529DE"/>
    <w:rsid w:val="00ED5E44"/>
    <w:rsid w:val="00F470AD"/>
    <w:rsid w:val="00F71265"/>
    <w:rsid w:val="00FC2FF7"/>
    <w:rsid w:val="00FD42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265"/>
  </w:style>
  <w:style w:type="paragraph" w:styleId="2">
    <w:name w:val="heading 2"/>
    <w:basedOn w:val="a"/>
    <w:link w:val="20"/>
    <w:uiPriority w:val="9"/>
    <w:qFormat/>
    <w:rsid w:val="00E529D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529D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529D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529DE"/>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E529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529DE"/>
    <w:rPr>
      <w:color w:val="0000FF"/>
      <w:u w:val="single"/>
    </w:rPr>
  </w:style>
  <w:style w:type="paragraph" w:styleId="a5">
    <w:name w:val="Balloon Text"/>
    <w:basedOn w:val="a"/>
    <w:link w:val="a6"/>
    <w:uiPriority w:val="99"/>
    <w:semiHidden/>
    <w:unhideWhenUsed/>
    <w:rsid w:val="00E529D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529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5240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sszakaz.ru/services/kandidatskaya-dissertatsiya/prezentatsiya-na-zashchitu-dissertatsii/" TargetMode="External"/><Relationship Id="rId5" Type="http://schemas.openxmlformats.org/officeDocument/2006/relationships/hyperlink" Target="https://disszakaz.ru/upload/%D0%9F%D1%80%D0%B8%D0%BA%D0%B0%D0%B7_842%20%D0%BE%D1%82%2024.09.2013%20%D0%9E%20%D0%BF%D0%BE%D1%80%D1%8F%D0%B4%D0%BA%D0%B5%20%D0%BF%D1%80%D0%B8%D1%81%D1%83%D0%B6%D0%B4%D0%B5%D0%BD%D0%B8%D1%8F%20%D1%83%D1%87%D0%B5%D0%BD%D1%8B%D1%85%20%D1%81%D1%82%D0%B5%D0%BF.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820</Words>
  <Characters>4674</Characters>
  <Application>Microsoft Office Word</Application>
  <DocSecurity>0</DocSecurity>
  <Lines>38</Lines>
  <Paragraphs>10</Paragraphs>
  <ScaleCrop>false</ScaleCrop>
  <Company>HP</Company>
  <LinksUpToDate>false</LinksUpToDate>
  <CharactersWithSpaces>5484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2023-04-19T17:32:00Z</dcterms:created>
  <dcterms:modified xsi:type="dcterms:W3CDTF">2023-04-19T17:34:00Z</dcterms:modified>
</cp:coreProperties>
</file>