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50328" w14:textId="0EC4C146" w:rsidR="00ED080D" w:rsidRDefault="00ED080D" w:rsidP="003F1D64">
      <w:r>
        <w:t>Методы и алгоритм проверки воспроизводимости проблемы:</w:t>
      </w:r>
    </w:p>
    <w:p w14:paraId="5F61CAE3" w14:textId="6A16A8C2" w:rsidR="003F1D64" w:rsidRPr="003F1D64" w:rsidRDefault="003F1D64" w:rsidP="003F1D64">
      <w:r w:rsidRPr="003F1D64">
        <w:rPr>
          <w:b/>
          <w:bCs/>
        </w:rPr>
        <w:t>1. Проверка адаптивности:</w:t>
      </w:r>
    </w:p>
    <w:p w14:paraId="45B1544F" w14:textId="7004748F" w:rsidR="003F1D64" w:rsidRPr="003F1D64" w:rsidRDefault="003F1D64" w:rsidP="003F1D64">
      <w:pPr>
        <w:numPr>
          <w:ilvl w:val="0"/>
          <w:numId w:val="1"/>
        </w:numPr>
      </w:pPr>
      <w:r w:rsidRPr="003F1D64">
        <w:rPr>
          <w:b/>
          <w:bCs/>
        </w:rPr>
        <w:t>Мобильные версии:</w:t>
      </w:r>
      <w:r w:rsidRPr="003F1D64">
        <w:t xml:space="preserve"> Открывать сайт на различных мобильных устройствах (смартфоны и планшеты) с разными разрешениями экрана</w:t>
      </w:r>
      <w:r w:rsidR="00ED080D">
        <w:t xml:space="preserve"> (вьюпортами)</w:t>
      </w:r>
      <w:r w:rsidRPr="003F1D64">
        <w:t>. Обратить внимание на то, как контент масштабируется и выглядит на разных устройствах.</w:t>
      </w:r>
    </w:p>
    <w:p w14:paraId="3EFC3F7A" w14:textId="77777777" w:rsidR="003F1D64" w:rsidRPr="003F1D64" w:rsidRDefault="003F1D64" w:rsidP="003F1D64">
      <w:pPr>
        <w:numPr>
          <w:ilvl w:val="0"/>
          <w:numId w:val="1"/>
        </w:numPr>
      </w:pPr>
      <w:r w:rsidRPr="003F1D64">
        <w:rPr>
          <w:b/>
          <w:bCs/>
        </w:rPr>
        <w:t>Настольные версии:</w:t>
      </w:r>
      <w:r w:rsidRPr="003F1D64">
        <w:t xml:space="preserve"> Просмотреть сайт на различных настольных устройствах с разными размерами экранов. Убедиться, что сайт хорошо выглядит и удобно используется на больших экранах.</w:t>
      </w:r>
    </w:p>
    <w:p w14:paraId="6E1C10EC" w14:textId="77777777" w:rsidR="003F1D64" w:rsidRPr="003F1D64" w:rsidRDefault="003F1D64" w:rsidP="003F1D64">
      <w:r w:rsidRPr="003F1D64">
        <w:rPr>
          <w:b/>
          <w:bCs/>
        </w:rPr>
        <w:t>2. Проверка производительности:</w:t>
      </w:r>
    </w:p>
    <w:p w14:paraId="45C21343" w14:textId="77777777" w:rsidR="003F1D64" w:rsidRPr="003F1D64" w:rsidRDefault="003F1D64" w:rsidP="003F1D64">
      <w:pPr>
        <w:numPr>
          <w:ilvl w:val="0"/>
          <w:numId w:val="2"/>
        </w:numPr>
      </w:pPr>
      <w:r w:rsidRPr="003F1D64">
        <w:rPr>
          <w:b/>
          <w:bCs/>
        </w:rPr>
        <w:t>Загрузка страниц:</w:t>
      </w:r>
      <w:r w:rsidRPr="003F1D64">
        <w:t xml:space="preserve"> Измерить время загрузки главной страницы и нескольких других ключевых страниц с помощью инструментов, таких как Google PageSpeed Insights или GTmetrix. Оценить, насколько быстро страницы загружаются как на мобильных, так и на настольных устройствах.</w:t>
      </w:r>
    </w:p>
    <w:p w14:paraId="4169CFF9" w14:textId="77777777" w:rsidR="003F1D64" w:rsidRPr="003F1D64" w:rsidRDefault="003F1D64" w:rsidP="003F1D64">
      <w:pPr>
        <w:numPr>
          <w:ilvl w:val="0"/>
          <w:numId w:val="2"/>
        </w:numPr>
      </w:pPr>
      <w:r w:rsidRPr="003F1D64">
        <w:rPr>
          <w:b/>
          <w:bCs/>
        </w:rPr>
        <w:t>Оптимизация изображений:</w:t>
      </w:r>
      <w:r w:rsidRPr="003F1D64">
        <w:t xml:space="preserve"> Проверить, что изображения на сайте оптимизированы для быстрой загрузки и не замедляют скорость загрузки страницы.</w:t>
      </w:r>
    </w:p>
    <w:p w14:paraId="135C6D1C" w14:textId="77777777" w:rsidR="003F1D64" w:rsidRPr="003F1D64" w:rsidRDefault="003F1D64" w:rsidP="003F1D64">
      <w:pPr>
        <w:numPr>
          <w:ilvl w:val="0"/>
          <w:numId w:val="2"/>
        </w:numPr>
      </w:pPr>
      <w:r w:rsidRPr="003F1D64">
        <w:rPr>
          <w:b/>
          <w:bCs/>
        </w:rPr>
        <w:t>Кэширование и компрессия:</w:t>
      </w:r>
      <w:r w:rsidRPr="003F1D64">
        <w:t xml:space="preserve"> Убедиться, что сайт использует кэширование и компрессию для ускорения загрузки страницы.</w:t>
      </w:r>
    </w:p>
    <w:p w14:paraId="5BD282FE" w14:textId="77777777" w:rsidR="003F1D64" w:rsidRPr="003F1D64" w:rsidRDefault="003F1D64" w:rsidP="003F1D64">
      <w:r w:rsidRPr="003F1D64">
        <w:rPr>
          <w:b/>
          <w:bCs/>
        </w:rPr>
        <w:t>3. Проверка логики расположения и размещения контента:</w:t>
      </w:r>
    </w:p>
    <w:p w14:paraId="35F8307A" w14:textId="77777777" w:rsidR="003F1D64" w:rsidRPr="003F1D64" w:rsidRDefault="003F1D64" w:rsidP="003F1D64">
      <w:pPr>
        <w:numPr>
          <w:ilvl w:val="0"/>
          <w:numId w:val="3"/>
        </w:numPr>
      </w:pPr>
      <w:r w:rsidRPr="003F1D64">
        <w:rPr>
          <w:b/>
          <w:bCs/>
        </w:rPr>
        <w:t>Визуальная проверка:</w:t>
      </w:r>
      <w:r w:rsidRPr="003F1D64">
        <w:t xml:space="preserve"> Визуально оценить расположение и размещение контента на разных страницах сайта. Проверить, что контент размещен логично и интуитивно понятно для пользователей.</w:t>
      </w:r>
    </w:p>
    <w:p w14:paraId="0D6888DF" w14:textId="77777777" w:rsidR="003F1D64" w:rsidRPr="003F1D64" w:rsidRDefault="003F1D64" w:rsidP="003F1D64">
      <w:pPr>
        <w:numPr>
          <w:ilvl w:val="0"/>
          <w:numId w:val="3"/>
        </w:numPr>
      </w:pPr>
      <w:r w:rsidRPr="003F1D64">
        <w:rPr>
          <w:b/>
          <w:bCs/>
        </w:rPr>
        <w:t>Проверка на разных разрешениях экрана:</w:t>
      </w:r>
      <w:r w:rsidRPr="003F1D64">
        <w:t xml:space="preserve"> Просмотреть сайт на различных разрешениях экрана и убедиться, что контент адаптируется и хорошо смотрится на всех разрешениях.</w:t>
      </w:r>
    </w:p>
    <w:p w14:paraId="7E579099" w14:textId="77777777" w:rsidR="003F1D64" w:rsidRPr="003F1D64" w:rsidRDefault="003F1D64" w:rsidP="003F1D64">
      <w:r w:rsidRPr="003F1D64">
        <w:rPr>
          <w:b/>
          <w:bCs/>
        </w:rPr>
        <w:t>4. Проверка работоспособности ссылок:</w:t>
      </w:r>
    </w:p>
    <w:p w14:paraId="005349A1" w14:textId="77777777" w:rsidR="003F1D64" w:rsidRPr="003F1D64" w:rsidRDefault="003F1D64" w:rsidP="003F1D64">
      <w:pPr>
        <w:numPr>
          <w:ilvl w:val="0"/>
          <w:numId w:val="4"/>
        </w:numPr>
      </w:pPr>
      <w:r w:rsidRPr="003F1D64">
        <w:rPr>
          <w:b/>
          <w:bCs/>
        </w:rPr>
        <w:t>Внутренние ссылки:</w:t>
      </w:r>
      <w:r w:rsidRPr="003F1D64">
        <w:t xml:space="preserve"> Проверить, что все внутренние ссылки на сайте работают корректно и ведут на соответствующие страницы.</w:t>
      </w:r>
    </w:p>
    <w:p w14:paraId="163C4556" w14:textId="77777777" w:rsidR="003F1D64" w:rsidRPr="003F1D64" w:rsidRDefault="003F1D64" w:rsidP="003F1D64">
      <w:pPr>
        <w:numPr>
          <w:ilvl w:val="0"/>
          <w:numId w:val="4"/>
        </w:numPr>
      </w:pPr>
      <w:r w:rsidRPr="003F1D64">
        <w:rPr>
          <w:b/>
          <w:bCs/>
        </w:rPr>
        <w:t>Внешние ссылки:</w:t>
      </w:r>
      <w:r w:rsidRPr="003F1D64">
        <w:t xml:space="preserve"> Проверить, что все внешние ссылки на сайте ведут на действительные ресурсы и не приводят к ошибкам 404.</w:t>
      </w:r>
    </w:p>
    <w:p w14:paraId="213CAF4A" w14:textId="77777777" w:rsidR="003F1D64" w:rsidRPr="003F1D64" w:rsidRDefault="003F1D64" w:rsidP="003F1D64">
      <w:r w:rsidRPr="003F1D64">
        <w:rPr>
          <w:b/>
          <w:bCs/>
        </w:rPr>
        <w:t>5. Проверка функциональности элементов интерфейса:</w:t>
      </w:r>
    </w:p>
    <w:p w14:paraId="301D70D3" w14:textId="77777777" w:rsidR="003F1D64" w:rsidRPr="003F1D64" w:rsidRDefault="003F1D64" w:rsidP="003F1D64">
      <w:pPr>
        <w:numPr>
          <w:ilvl w:val="0"/>
          <w:numId w:val="5"/>
        </w:numPr>
      </w:pPr>
      <w:r w:rsidRPr="003F1D64">
        <w:rPr>
          <w:b/>
          <w:bCs/>
        </w:rPr>
        <w:t>Формы:</w:t>
      </w:r>
      <w:r w:rsidRPr="003F1D64">
        <w:t xml:space="preserve"> Проверить работоспособность форм на сайте, таких как формы обратной связи, подписки на рассылку и т. д.</w:t>
      </w:r>
    </w:p>
    <w:p w14:paraId="747E0A84" w14:textId="77777777" w:rsidR="003F1D64" w:rsidRPr="003F1D64" w:rsidRDefault="003F1D64" w:rsidP="003F1D64">
      <w:pPr>
        <w:numPr>
          <w:ilvl w:val="0"/>
          <w:numId w:val="5"/>
        </w:numPr>
      </w:pPr>
      <w:r w:rsidRPr="003F1D64">
        <w:rPr>
          <w:b/>
          <w:bCs/>
        </w:rPr>
        <w:t>Взаимодействие с элементами интерфейса:</w:t>
      </w:r>
      <w:r w:rsidRPr="003F1D64">
        <w:t xml:space="preserve"> Убедиться, что все элементы интерфейса, такие как меню, кнопки и всплывающие окна, работают корректно и реагируют на действия пользователя.</w:t>
      </w:r>
    </w:p>
    <w:p w14:paraId="22666F2E" w14:textId="77777777" w:rsidR="003F1D64" w:rsidRPr="003F1D64" w:rsidRDefault="003F1D64" w:rsidP="003F1D64">
      <w:r w:rsidRPr="003F1D64">
        <w:rPr>
          <w:b/>
          <w:bCs/>
        </w:rPr>
        <w:t>6. Проверка совместимости с различными браузерами:</w:t>
      </w:r>
    </w:p>
    <w:p w14:paraId="4EC3E9B0" w14:textId="77777777" w:rsidR="003F1D64" w:rsidRPr="003F1D64" w:rsidRDefault="003F1D64" w:rsidP="003F1D64">
      <w:pPr>
        <w:numPr>
          <w:ilvl w:val="0"/>
          <w:numId w:val="6"/>
        </w:numPr>
      </w:pPr>
      <w:r w:rsidRPr="003F1D64">
        <w:rPr>
          <w:b/>
          <w:bCs/>
        </w:rPr>
        <w:t>Chrome, Firefox, Safari, Edge:</w:t>
      </w:r>
      <w:r w:rsidRPr="003F1D64">
        <w:t xml:space="preserve"> Проверить, что сайт хорошо отображается и функционирует во всех популярных браузерах.</w:t>
      </w:r>
    </w:p>
    <w:p w14:paraId="3B56CD82" w14:textId="5A2029F4" w:rsidR="003F1D64" w:rsidRPr="003F1D64" w:rsidRDefault="00ED080D" w:rsidP="003F1D64">
      <w:r>
        <w:rPr>
          <w:b/>
          <w:bCs/>
        </w:rPr>
        <w:lastRenderedPageBreak/>
        <w:t>7</w:t>
      </w:r>
      <w:r w:rsidR="003F1D64" w:rsidRPr="003F1D64">
        <w:rPr>
          <w:b/>
          <w:bCs/>
        </w:rPr>
        <w:t>. Проверка доступности:</w:t>
      </w:r>
    </w:p>
    <w:p w14:paraId="45AB9F20" w14:textId="09D891C6" w:rsidR="003F1D64" w:rsidRDefault="003F1D64" w:rsidP="00ED080D">
      <w:pPr>
        <w:numPr>
          <w:ilvl w:val="0"/>
          <w:numId w:val="8"/>
        </w:numPr>
      </w:pPr>
      <w:r w:rsidRPr="003F1D64">
        <w:rPr>
          <w:b/>
          <w:bCs/>
        </w:rPr>
        <w:t>Доступность для людей с ограниченными возможностями:</w:t>
      </w:r>
      <w:r w:rsidRPr="003F1D64">
        <w:t xml:space="preserve"> Проверить, что сайт доступен и удобен для использования людьми с ограниченными физическими или когнитивными возможностями.</w:t>
      </w:r>
    </w:p>
    <w:p w14:paraId="0353CCFE" w14:textId="3910697C" w:rsidR="00627A43" w:rsidRDefault="003F1D64">
      <w:r>
        <w:t>Пример проверенной и формализованный задачи:</w:t>
      </w:r>
    </w:p>
    <w:p w14:paraId="6C4634DC" w14:textId="349A8245" w:rsidR="003F1D64" w:rsidRDefault="003F1D64" w:rsidP="003F1D64">
      <w:pPr>
        <w:jc w:val="center"/>
      </w:pPr>
      <w:r w:rsidRPr="003F1D64">
        <w:drawing>
          <wp:inline distT="0" distB="0" distL="0" distR="0" wp14:anchorId="268457BA" wp14:editId="02A865CC">
            <wp:extent cx="3459568" cy="4055897"/>
            <wp:effectExtent l="0" t="0" r="7620" b="1905"/>
            <wp:docPr id="9693159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315982" name=""/>
                    <pic:cNvPicPr/>
                  </pic:nvPicPr>
                  <pic:blipFill rotWithShape="1">
                    <a:blip r:embed="rId5"/>
                    <a:srcRect r="2166"/>
                    <a:stretch/>
                  </pic:blipFill>
                  <pic:spPr bwMode="auto">
                    <a:xfrm>
                      <a:off x="0" y="0"/>
                      <a:ext cx="3463363" cy="40603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3BCCB" w14:textId="5F8B5368" w:rsidR="003F1D64" w:rsidRDefault="003F1D64" w:rsidP="003F1D64">
      <w:pPr>
        <w:jc w:val="center"/>
      </w:pPr>
      <w:r w:rsidRPr="003F1D64">
        <w:drawing>
          <wp:inline distT="0" distB="0" distL="0" distR="0" wp14:anchorId="7F0BB14B" wp14:editId="1EDDABB1">
            <wp:extent cx="3915652" cy="2343950"/>
            <wp:effectExtent l="0" t="0" r="8890" b="0"/>
            <wp:docPr id="2555441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54410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26466" cy="235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1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A75BD"/>
    <w:multiLevelType w:val="multilevel"/>
    <w:tmpl w:val="519E8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300CFC"/>
    <w:multiLevelType w:val="multilevel"/>
    <w:tmpl w:val="927A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0767C42"/>
    <w:multiLevelType w:val="multilevel"/>
    <w:tmpl w:val="8B3AC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8A0847"/>
    <w:multiLevelType w:val="multilevel"/>
    <w:tmpl w:val="8028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81F0EC3"/>
    <w:multiLevelType w:val="multilevel"/>
    <w:tmpl w:val="EA988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E747CA2"/>
    <w:multiLevelType w:val="multilevel"/>
    <w:tmpl w:val="6AFA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55958C9"/>
    <w:multiLevelType w:val="multilevel"/>
    <w:tmpl w:val="B3207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5C16FCB"/>
    <w:multiLevelType w:val="multilevel"/>
    <w:tmpl w:val="23D0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17112741">
    <w:abstractNumId w:val="3"/>
  </w:num>
  <w:num w:numId="2" w16cid:durableId="1349525342">
    <w:abstractNumId w:val="4"/>
  </w:num>
  <w:num w:numId="3" w16cid:durableId="1701013166">
    <w:abstractNumId w:val="0"/>
  </w:num>
  <w:num w:numId="4" w16cid:durableId="402337351">
    <w:abstractNumId w:val="7"/>
  </w:num>
  <w:num w:numId="5" w16cid:durableId="1071081190">
    <w:abstractNumId w:val="1"/>
  </w:num>
  <w:num w:numId="6" w16cid:durableId="209345304">
    <w:abstractNumId w:val="5"/>
  </w:num>
  <w:num w:numId="7" w16cid:durableId="434521736">
    <w:abstractNumId w:val="6"/>
  </w:num>
  <w:num w:numId="8" w16cid:durableId="1677462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515"/>
    <w:rsid w:val="000300DF"/>
    <w:rsid w:val="003F1D64"/>
    <w:rsid w:val="00621355"/>
    <w:rsid w:val="00627A43"/>
    <w:rsid w:val="00EB3515"/>
    <w:rsid w:val="00ED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F7E0"/>
  <w15:chartTrackingRefBased/>
  <w15:docId w15:val="{88A86FDC-9BF4-4181-BA51-5D042BA2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0DF"/>
    <w:pPr>
      <w:keepNext/>
      <w:keepLines/>
      <w:spacing w:before="240" w:after="24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0D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56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Nameless Acc</dc:creator>
  <cp:keywords/>
  <dc:description/>
  <cp:lastModifiedBy>Nameless Acc</cp:lastModifiedBy>
  <cp:revision>2</cp:revision>
  <dcterms:created xsi:type="dcterms:W3CDTF">2024-03-05T18:52:00Z</dcterms:created>
  <dcterms:modified xsi:type="dcterms:W3CDTF">2024-03-05T19:16:00Z</dcterms:modified>
</cp:coreProperties>
</file>