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______________ Гроздова Николая Алексеевича 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_________Жуков Николай Николаевич к. ф.-м. н., доцент кафедры ИТиЭО______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  <w:r w:rsidDel="00000000" w:rsidR="00000000" w:rsidRPr="00000000">
        <w:rPr>
          <w:sz w:val="22"/>
          <w:szCs w:val="22"/>
          <w:rtl w:val="0"/>
        </w:rPr>
        <w:t xml:space="preserve">№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0104-185/03-ПР </w:t>
      </w:r>
      <w:r w:rsidDel="00000000" w:rsidR="00000000" w:rsidRPr="00000000">
        <w:rPr>
          <w:sz w:val="22"/>
          <w:szCs w:val="22"/>
          <w:rtl w:val="0"/>
        </w:rPr>
        <w:t xml:space="preserve">«02» сентября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1.1 Изучить и проанализировать систему управления проектами YouGile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комментарием по основным возможностям YouGile и ссылкой на документацию (QR-код в отчете).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1.2 Изучить и проанализировать программное обеспечение сайта ЦБС Петроградского района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основных технологий, используемых на сайте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1.3 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выявленными проблемами и предложениями по сайту в виде снимков экрана сформированных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1.4 Проверить воспроизводимость выявленных проблем сайта ЦБС Петроградского района.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2.1 Исправить верстку страницы  сайта ЦБС Петроградского района “Профессиональные мероприятия”. Также исправить медленную загрузку этой страницы.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2.2 Реализовать скрипт по экспорту данных из формата SQLite в формат, подходящий для импорта в PostgreSQL для сервиса ЦБС Петроградского района “Календарь памятных дат”.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Подготовить электронное портфолио по результатам прохождения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</w:tr>
    </w:tbl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______________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BCWbvkrAmrozD7QLmHZedaxYtw==">CgMxLjAyCWguMzBqMHpsbDgAciExLWpNb29HSGhfckp6cWxRdUQ2NkxCOTFSN241S3hwdHc=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