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769F2" w14:textId="0741CE45" w:rsidR="00B637FC" w:rsidRDefault="00B637FC">
      <w:r>
        <w:t>ИСР 1.1</w:t>
      </w:r>
    </w:p>
    <w:p w14:paraId="4418D2AC" w14:textId="01339779" w:rsidR="00B637FC" w:rsidRDefault="00B637FC" w:rsidP="00B637FC">
      <w:proofErr w:type="spellStart"/>
      <w:r>
        <w:t>Чирцов</w:t>
      </w:r>
      <w:proofErr w:type="spellEnd"/>
      <w:r>
        <w:t xml:space="preserve"> Тимофей Александрович</w:t>
      </w:r>
      <w:r>
        <w:br/>
      </w:r>
    </w:p>
    <w:p w14:paraId="4D814398" w14:textId="0589594D" w:rsidR="00EE2E72" w:rsidRPr="00B637FC" w:rsidRDefault="00EE2E72" w:rsidP="00B637FC">
      <w:r w:rsidRPr="00EE2E72">
        <w:t xml:space="preserve">Персонализация в образовании: от программируемого к адаптивному обучению / Д. А. Кравченко, И. А. </w:t>
      </w:r>
      <w:proofErr w:type="spellStart"/>
      <w:r w:rsidRPr="00EE2E72">
        <w:t>Блескина</w:t>
      </w:r>
      <w:proofErr w:type="spellEnd"/>
      <w:r w:rsidRPr="00EE2E72">
        <w:t xml:space="preserve">, Е. Н. Каляева [и др.]. — </w:t>
      </w:r>
      <w:proofErr w:type="gramStart"/>
      <w:r w:rsidRPr="00EE2E72">
        <w:t>Текст :</w:t>
      </w:r>
      <w:proofErr w:type="gramEnd"/>
      <w:r w:rsidRPr="00EE2E72">
        <w:t xml:space="preserve"> непосредственный // Современная зарубежная психология. . — 2020. — № 9. — С. </w:t>
      </w:r>
      <w:proofErr w:type="gramStart"/>
      <w:r w:rsidRPr="00EE2E72">
        <w:t>34-46</w:t>
      </w:r>
      <w:proofErr w:type="gramEnd"/>
      <w:r w:rsidRPr="00EE2E72">
        <w:t>.</w:t>
      </w:r>
    </w:p>
    <w:p w14:paraId="7560B149" w14:textId="77777777" w:rsidR="00EE2E72" w:rsidRPr="00EE2E72" w:rsidRDefault="00EE2E72" w:rsidP="00B637FC">
      <w:r w:rsidRPr="00EE2E72">
        <w:t xml:space="preserve">Казимова, Д. А. Реализация персонализированного адаптивного обучения в системе образования на основе технологии искусственного </w:t>
      </w:r>
      <w:proofErr w:type="gramStart"/>
      <w:r w:rsidRPr="00EE2E72">
        <w:t>интеллекта  /</w:t>
      </w:r>
      <w:proofErr w:type="gramEnd"/>
      <w:r w:rsidRPr="00EE2E72">
        <w:t xml:space="preserve"> Д. А. Казимова, А. Н. </w:t>
      </w:r>
      <w:proofErr w:type="spellStart"/>
      <w:r w:rsidRPr="00EE2E72">
        <w:t>Адекенова</w:t>
      </w:r>
      <w:proofErr w:type="spellEnd"/>
      <w:r w:rsidRPr="00EE2E72">
        <w:t xml:space="preserve">. — </w:t>
      </w:r>
      <w:proofErr w:type="gramStart"/>
      <w:r w:rsidRPr="00EE2E72">
        <w:t>Текст :</w:t>
      </w:r>
      <w:proofErr w:type="gramEnd"/>
      <w:r w:rsidRPr="00EE2E72">
        <w:t xml:space="preserve"> непосредственный // Вестник Карагандинского университета. Серия Педагогика</w:t>
      </w:r>
      <w:proofErr w:type="gramStart"/>
      <w:r w:rsidRPr="00EE2E72">
        <w:t>. .</w:t>
      </w:r>
      <w:proofErr w:type="gramEnd"/>
      <w:r w:rsidRPr="00EE2E72">
        <w:t xml:space="preserve"> — 2025. — № 1. — С. </w:t>
      </w:r>
      <w:proofErr w:type="gramStart"/>
      <w:r w:rsidRPr="00EE2E72">
        <w:t>200-211</w:t>
      </w:r>
      <w:proofErr w:type="gramEnd"/>
      <w:r w:rsidRPr="00EE2E72">
        <w:t>.</w:t>
      </w:r>
    </w:p>
    <w:p w14:paraId="1D09FC78" w14:textId="77777777" w:rsidR="00EE2E72" w:rsidRPr="00EE2E72" w:rsidRDefault="00EE2E72" w:rsidP="00B637FC">
      <w:r w:rsidRPr="00EE2E72">
        <w:t xml:space="preserve">Добрица, В. П. Применение интеллектуальной адаптивной платформы в образовании / В. П. Добрица, Е. И. Горюшкин. — </w:t>
      </w:r>
      <w:proofErr w:type="gramStart"/>
      <w:r w:rsidRPr="00EE2E72">
        <w:t>Текст :</w:t>
      </w:r>
      <w:proofErr w:type="gramEnd"/>
      <w:r w:rsidRPr="00EE2E72">
        <w:t xml:space="preserve"> непосредственный // </w:t>
      </w:r>
      <w:proofErr w:type="spellStart"/>
      <w:r w:rsidRPr="00EE2E72">
        <w:t>Auditorium</w:t>
      </w:r>
      <w:proofErr w:type="spellEnd"/>
      <w:r w:rsidRPr="00EE2E72">
        <w:t xml:space="preserve"> «Курский государственный университет». — 2019. — № 21. — С. </w:t>
      </w:r>
      <w:proofErr w:type="gramStart"/>
      <w:r w:rsidRPr="00EE2E72">
        <w:t>45-49</w:t>
      </w:r>
      <w:proofErr w:type="gramEnd"/>
      <w:r w:rsidRPr="00EE2E72">
        <w:t>.</w:t>
      </w:r>
    </w:p>
    <w:p w14:paraId="0A3985FF" w14:textId="77777777" w:rsidR="0065489D" w:rsidRPr="0065489D" w:rsidRDefault="0065489D" w:rsidP="00B637FC">
      <w:proofErr w:type="spellStart"/>
      <w:r w:rsidRPr="0065489D">
        <w:t>Graphene-Django</w:t>
      </w:r>
      <w:proofErr w:type="spellEnd"/>
      <w:r w:rsidRPr="0065489D">
        <w:t xml:space="preserve">. — </w:t>
      </w:r>
      <w:proofErr w:type="gramStart"/>
      <w:r w:rsidRPr="0065489D">
        <w:t>Текст :</w:t>
      </w:r>
      <w:proofErr w:type="gramEnd"/>
      <w:r w:rsidRPr="0065489D">
        <w:t xml:space="preserve"> электронный // </w:t>
      </w:r>
      <w:proofErr w:type="spellStart"/>
      <w:r w:rsidRPr="0065489D">
        <w:t>Graphene-Django</w:t>
      </w:r>
      <w:proofErr w:type="spellEnd"/>
      <w:r w:rsidRPr="0065489D">
        <w:t xml:space="preserve"> </w:t>
      </w:r>
      <w:proofErr w:type="spellStart"/>
      <w:r w:rsidRPr="0065489D">
        <w:t>Documentation</w:t>
      </w:r>
      <w:proofErr w:type="spellEnd"/>
      <w:r w:rsidRPr="0065489D">
        <w:t xml:space="preserve"> : [сайт]. — URL: https://docs.graphene-python.org/projects/django/en/latest/ (дата обращения: 05.06.2025).</w:t>
      </w:r>
    </w:p>
    <w:p w14:paraId="39CC281E" w14:textId="77777777" w:rsidR="0065489D" w:rsidRPr="0065489D" w:rsidRDefault="0065489D" w:rsidP="00B637FC">
      <w:r w:rsidRPr="0065489D">
        <w:rPr>
          <w:lang w:val="en-US"/>
        </w:rPr>
        <w:t>Nimrod</w:t>
      </w:r>
      <w:r w:rsidRPr="0065489D">
        <w:t xml:space="preserve">, </w:t>
      </w:r>
      <w:r w:rsidRPr="0065489D">
        <w:rPr>
          <w:lang w:val="en-US"/>
        </w:rPr>
        <w:t>K</w:t>
      </w:r>
      <w:r w:rsidRPr="0065489D">
        <w:t xml:space="preserve">. </w:t>
      </w:r>
      <w:r w:rsidRPr="0065489D">
        <w:rPr>
          <w:lang w:val="en-US"/>
        </w:rPr>
        <w:t>Graphene</w:t>
      </w:r>
      <w:r w:rsidRPr="0065489D">
        <w:t xml:space="preserve"> </w:t>
      </w:r>
      <w:r w:rsidRPr="0065489D">
        <w:rPr>
          <w:lang w:val="en-US"/>
        </w:rPr>
        <w:t>Django</w:t>
      </w:r>
      <w:r w:rsidRPr="0065489D">
        <w:t xml:space="preserve"> </w:t>
      </w:r>
      <w:r w:rsidRPr="0065489D">
        <w:rPr>
          <w:lang w:val="en-US"/>
        </w:rPr>
        <w:t>Integration</w:t>
      </w:r>
      <w:r w:rsidRPr="0065489D">
        <w:t xml:space="preserve"> </w:t>
      </w:r>
      <w:r w:rsidRPr="0065489D">
        <w:rPr>
          <w:lang w:val="en-US"/>
        </w:rPr>
        <w:t>Guide</w:t>
      </w:r>
      <w:r w:rsidRPr="0065489D">
        <w:t xml:space="preserve"> / </w:t>
      </w:r>
      <w:r w:rsidRPr="0065489D">
        <w:rPr>
          <w:lang w:val="en-US"/>
        </w:rPr>
        <w:t>K</w:t>
      </w:r>
      <w:r w:rsidRPr="0065489D">
        <w:t xml:space="preserve">. </w:t>
      </w:r>
      <w:r w:rsidRPr="0065489D">
        <w:rPr>
          <w:lang w:val="en-US"/>
        </w:rPr>
        <w:t>Nimrod</w:t>
      </w:r>
      <w:r w:rsidRPr="0065489D">
        <w:t xml:space="preserve">. — </w:t>
      </w:r>
      <w:proofErr w:type="gramStart"/>
      <w:r w:rsidRPr="0065489D">
        <w:t>Текст :</w:t>
      </w:r>
      <w:proofErr w:type="gramEnd"/>
      <w:r w:rsidRPr="0065489D">
        <w:t xml:space="preserve"> электронный // </w:t>
      </w:r>
      <w:r w:rsidRPr="0065489D">
        <w:rPr>
          <w:lang w:val="en-US"/>
        </w:rPr>
        <w:t>Daily</w:t>
      </w:r>
      <w:r w:rsidRPr="0065489D">
        <w:t>.</w:t>
      </w:r>
      <w:r w:rsidRPr="0065489D">
        <w:rPr>
          <w:lang w:val="en-US"/>
        </w:rPr>
        <w:t>dev</w:t>
      </w:r>
      <w:r w:rsidRPr="0065489D">
        <w:t xml:space="preserve"> : [сайт]. — </w:t>
      </w:r>
      <w:r w:rsidRPr="0065489D">
        <w:rPr>
          <w:lang w:val="en-US"/>
        </w:rPr>
        <w:t>URL</w:t>
      </w:r>
      <w:r w:rsidRPr="0065489D">
        <w:t xml:space="preserve">: </w:t>
      </w:r>
      <w:r w:rsidRPr="0065489D">
        <w:rPr>
          <w:lang w:val="en-US"/>
        </w:rPr>
        <w:t>https</w:t>
      </w:r>
      <w:r w:rsidRPr="0065489D">
        <w:t>://</w:t>
      </w:r>
      <w:r w:rsidRPr="0065489D">
        <w:rPr>
          <w:lang w:val="en-US"/>
        </w:rPr>
        <w:t>daily</w:t>
      </w:r>
      <w:r w:rsidRPr="0065489D">
        <w:t>.</w:t>
      </w:r>
      <w:r w:rsidRPr="0065489D">
        <w:rPr>
          <w:lang w:val="en-US"/>
        </w:rPr>
        <w:t>dev</w:t>
      </w:r>
      <w:r w:rsidRPr="0065489D">
        <w:t>/</w:t>
      </w:r>
      <w:r w:rsidRPr="0065489D">
        <w:rPr>
          <w:lang w:val="en-US"/>
        </w:rPr>
        <w:t>blog</w:t>
      </w:r>
      <w:r w:rsidRPr="0065489D">
        <w:t>/</w:t>
      </w:r>
      <w:r w:rsidRPr="0065489D">
        <w:rPr>
          <w:lang w:val="en-US"/>
        </w:rPr>
        <w:t>graphene</w:t>
      </w:r>
      <w:r w:rsidRPr="0065489D">
        <w:t>-</w:t>
      </w:r>
      <w:proofErr w:type="spellStart"/>
      <w:r w:rsidRPr="0065489D">
        <w:rPr>
          <w:lang w:val="en-US"/>
        </w:rPr>
        <w:t>django</w:t>
      </w:r>
      <w:proofErr w:type="spellEnd"/>
      <w:r w:rsidRPr="0065489D">
        <w:t>-</w:t>
      </w:r>
      <w:r w:rsidRPr="0065489D">
        <w:rPr>
          <w:lang w:val="en-US"/>
        </w:rPr>
        <w:t>integration</w:t>
      </w:r>
      <w:r w:rsidRPr="0065489D">
        <w:t>-</w:t>
      </w:r>
      <w:r w:rsidRPr="0065489D">
        <w:rPr>
          <w:lang w:val="en-US"/>
        </w:rPr>
        <w:t>guide</w:t>
      </w:r>
      <w:r w:rsidRPr="0065489D">
        <w:t xml:space="preserve"> (дата обращения: 05.06.2025).</w:t>
      </w:r>
      <w:r w:rsidRPr="0065489D">
        <w:t xml:space="preserve"> </w:t>
      </w:r>
    </w:p>
    <w:p w14:paraId="74618A0D" w14:textId="6F9FA37F" w:rsidR="00D737FD" w:rsidRPr="00D737FD" w:rsidRDefault="0065489D" w:rsidP="00B637FC">
      <w:proofErr w:type="spellStart"/>
      <w:r w:rsidRPr="0065489D">
        <w:t>StudyWays</w:t>
      </w:r>
      <w:proofErr w:type="spellEnd"/>
      <w:r w:rsidRPr="0065489D">
        <w:t xml:space="preserve">. — </w:t>
      </w:r>
      <w:proofErr w:type="gramStart"/>
      <w:r w:rsidRPr="0065489D">
        <w:t>Текст :</w:t>
      </w:r>
      <w:proofErr w:type="gramEnd"/>
      <w:r w:rsidRPr="0065489D">
        <w:t xml:space="preserve"> электронный // </w:t>
      </w:r>
      <w:proofErr w:type="spellStart"/>
      <w:r w:rsidRPr="0065489D">
        <w:t>StudyWays</w:t>
      </w:r>
      <w:proofErr w:type="spellEnd"/>
      <w:r w:rsidRPr="0065489D">
        <w:t xml:space="preserve"> : [сайт]. — URL: https://sw-university.com/ (дата обращения: 05.06.2025).</w:t>
      </w:r>
    </w:p>
    <w:p w14:paraId="5A74A6DF" w14:textId="02C10BD3" w:rsidR="00B637FC" w:rsidRDefault="00ED19AF">
      <w:r w:rsidRPr="00ED19AF">
        <w:t xml:space="preserve">Алексеева, О. С. Модуль интерактивного обучающего тестирования </w:t>
      </w:r>
      <w:proofErr w:type="spellStart"/>
      <w:r w:rsidRPr="00ED19AF">
        <w:t>Studyways</w:t>
      </w:r>
      <w:proofErr w:type="spellEnd"/>
      <w:r w:rsidRPr="00ED19AF">
        <w:t xml:space="preserve"> / О. С. Алексеева, А. С. </w:t>
      </w:r>
      <w:proofErr w:type="spellStart"/>
      <w:r w:rsidRPr="00ED19AF">
        <w:t>Чирцов</w:t>
      </w:r>
      <w:proofErr w:type="spellEnd"/>
      <w:r w:rsidRPr="00ED19AF">
        <w:t xml:space="preserve">, Т. А. </w:t>
      </w:r>
      <w:proofErr w:type="spellStart"/>
      <w:r w:rsidRPr="00ED19AF">
        <w:t>Чирцов</w:t>
      </w:r>
      <w:proofErr w:type="spellEnd"/>
      <w:r w:rsidRPr="00ED19AF">
        <w:t>. — Текст: непосредственный // Современное образование: содержание, технологии, качество. — 2022. — № 1. — С. 167–169.</w:t>
      </w:r>
    </w:p>
    <w:sectPr w:rsidR="00B63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6156A9"/>
    <w:multiLevelType w:val="multilevel"/>
    <w:tmpl w:val="A142E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1248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7FC"/>
    <w:rsid w:val="0065489D"/>
    <w:rsid w:val="00A42689"/>
    <w:rsid w:val="00B0220E"/>
    <w:rsid w:val="00B637FC"/>
    <w:rsid w:val="00D737FD"/>
    <w:rsid w:val="00ED19AF"/>
    <w:rsid w:val="00EE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E791CC"/>
  <w15:chartTrackingRefBased/>
  <w15:docId w15:val="{23690FC8-085A-554E-90B0-E1B9CF152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637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37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37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37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37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37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37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37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37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37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637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637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637F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637F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637F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637F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637F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637F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637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637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637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637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637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637F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637F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637F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637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637F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637FC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B637FC"/>
    <w:rPr>
      <w:rFonts w:ascii="Times New Roman" w:hAnsi="Times New Roman" w:cs="Times New Roman"/>
    </w:rPr>
  </w:style>
  <w:style w:type="character" w:styleId="ad">
    <w:name w:val="Hyperlink"/>
    <w:basedOn w:val="a0"/>
    <w:uiPriority w:val="99"/>
    <w:unhideWhenUsed/>
    <w:rsid w:val="00B637FC"/>
    <w:rPr>
      <w:color w:val="467886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B637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8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y</cp:lastModifiedBy>
  <cp:revision>5</cp:revision>
  <dcterms:created xsi:type="dcterms:W3CDTF">2025-05-24T12:01:00Z</dcterms:created>
  <dcterms:modified xsi:type="dcterms:W3CDTF">2025-06-05T10:52:00Z</dcterms:modified>
</cp:coreProperties>
</file>