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0FB" w:rsidRDefault="00FD10FB" w:rsidP="00FD10FB">
      <w:pPr>
        <w:pStyle w:val="3"/>
        <w:rPr>
          <w:rStyle w:val="markdown-word"/>
          <w:b w:val="0"/>
          <w:bCs w:val="0"/>
          <w:sz w:val="24"/>
          <w:szCs w:val="24"/>
        </w:rPr>
      </w:pPr>
      <w:r w:rsidRPr="00984452">
        <w:rPr>
          <w:rStyle w:val="markdown-word"/>
          <w:b w:val="0"/>
          <w:bCs w:val="0"/>
          <w:sz w:val="24"/>
          <w:szCs w:val="24"/>
        </w:rPr>
        <w:t xml:space="preserve">Фатьянов М.А.   </w:t>
      </w:r>
    </w:p>
    <w:p w:rsidR="00FD10FB" w:rsidRPr="00FD10FB" w:rsidRDefault="00FD10FB" w:rsidP="00FD10FB">
      <w:pPr>
        <w:pStyle w:val="3"/>
        <w:rPr>
          <w:rStyle w:val="markdown-word"/>
          <w:b w:val="0"/>
          <w:sz w:val="24"/>
          <w:szCs w:val="24"/>
        </w:rPr>
      </w:pPr>
      <w:r w:rsidRPr="00984452">
        <w:rPr>
          <w:b w:val="0"/>
          <w:sz w:val="24"/>
          <w:szCs w:val="24"/>
        </w:rPr>
        <w:t>E-</w:t>
      </w:r>
      <w:proofErr w:type="spellStart"/>
      <w:r w:rsidRPr="00984452">
        <w:rPr>
          <w:b w:val="0"/>
          <w:sz w:val="24"/>
          <w:szCs w:val="24"/>
        </w:rPr>
        <w:t>learning</w:t>
      </w:r>
      <w:proofErr w:type="spellEnd"/>
      <w:r w:rsidRPr="00984452">
        <w:rPr>
          <w:b w:val="0"/>
          <w:sz w:val="24"/>
          <w:szCs w:val="24"/>
        </w:rPr>
        <w:t xml:space="preserve"> решения управления знаниями</w:t>
      </w:r>
      <w:r>
        <w:rPr>
          <w:b w:val="0"/>
          <w:sz w:val="24"/>
          <w:szCs w:val="24"/>
        </w:rPr>
        <w:t xml:space="preserve"> </w:t>
      </w:r>
      <w:r w:rsidRPr="00984452">
        <w:rPr>
          <w:sz w:val="24"/>
          <w:szCs w:val="24"/>
        </w:rPr>
        <w:t>в образовательных учреждениях   ИСР 1</w:t>
      </w:r>
      <w:r w:rsidR="003858E9">
        <w:rPr>
          <w:sz w:val="24"/>
          <w:szCs w:val="24"/>
        </w:rPr>
        <w:t>.</w:t>
      </w:r>
      <w:r w:rsidR="00C06ABA">
        <w:rPr>
          <w:sz w:val="24"/>
          <w:szCs w:val="24"/>
        </w:rPr>
        <w:t>4</w:t>
      </w:r>
    </w:p>
    <w:p w:rsidR="00C06ABA" w:rsidRPr="00984452" w:rsidRDefault="00C06ABA" w:rsidP="00C06ABA">
      <w:pPr>
        <w:pStyle w:val="a3"/>
      </w:pPr>
      <w:r w:rsidRPr="00984452">
        <w:rPr>
          <w:rStyle w:val="markdown-word"/>
          <w:bCs/>
        </w:rPr>
        <w:t>Задание 1.4. Обзор ежегодных профильных конференций по теме «Управление знаниями»</w:t>
      </w:r>
    </w:p>
    <w:p w:rsidR="00C06ABA" w:rsidRPr="00984452" w:rsidRDefault="00C06ABA" w:rsidP="00C06ABA">
      <w:pPr>
        <w:pStyle w:val="a3"/>
      </w:pPr>
      <w:r w:rsidRPr="00984452">
        <w:rPr>
          <w:rStyle w:val="markdown-word"/>
        </w:rPr>
        <w:t>Актуальные конференции в этой области можно разделить на международные академические и российские отраслевые мероприятия.</w:t>
      </w:r>
    </w:p>
    <w:p w:rsidR="00C06ABA" w:rsidRPr="00984452" w:rsidRDefault="00C06ABA" w:rsidP="00C06ABA">
      <w:pPr>
        <w:pStyle w:val="a3"/>
        <w:rPr>
          <w:lang w:val="en-US"/>
        </w:rPr>
      </w:pPr>
      <w:r w:rsidRPr="00984452">
        <w:rPr>
          <w:rStyle w:val="markdown-word"/>
          <w:bCs/>
        </w:rPr>
        <w:t>Международные</w:t>
      </w:r>
      <w:r w:rsidRPr="00984452">
        <w:rPr>
          <w:rStyle w:val="markdown-word"/>
          <w:bCs/>
          <w:lang w:val="en-US"/>
        </w:rPr>
        <w:t xml:space="preserve"> </w:t>
      </w:r>
      <w:r w:rsidRPr="00984452">
        <w:rPr>
          <w:rStyle w:val="markdown-word"/>
          <w:bCs/>
        </w:rPr>
        <w:t>академические</w:t>
      </w:r>
      <w:r w:rsidRPr="00984452">
        <w:rPr>
          <w:rStyle w:val="markdown-word"/>
          <w:bCs/>
          <w:lang w:val="en-US"/>
        </w:rPr>
        <w:t xml:space="preserve"> </w:t>
      </w:r>
      <w:r w:rsidRPr="00984452">
        <w:rPr>
          <w:rStyle w:val="markdown-word"/>
          <w:bCs/>
        </w:rPr>
        <w:t>конференции</w:t>
      </w:r>
    </w:p>
    <w:p w:rsidR="00C06ABA" w:rsidRPr="00984452" w:rsidRDefault="00C06ABA" w:rsidP="00C06ABA">
      <w:pPr>
        <w:pStyle w:val="a3"/>
        <w:rPr>
          <w:lang w:val="en-US"/>
        </w:rPr>
      </w:pPr>
      <w:r w:rsidRPr="00984452">
        <w:rPr>
          <w:rStyle w:val="markdown-word"/>
          <w:lang w:val="en-US"/>
        </w:rPr>
        <w:t>EKAW — International Conference on Knowledge Engineering and Knowledge Management.</w:t>
      </w:r>
    </w:p>
    <w:p w:rsidR="00C06ABA" w:rsidRPr="00984452" w:rsidRDefault="00C06ABA" w:rsidP="00C06ABA">
      <w:pPr>
        <w:pStyle w:val="a3"/>
      </w:pPr>
      <w:r w:rsidRPr="00984452">
        <w:rPr>
          <w:rStyle w:val="markdown-word"/>
        </w:rPr>
        <w:t>Статус: ключевое научное событие в области инженерии знаний и менеджмента знаний (25</w:t>
      </w:r>
      <w:r w:rsidRPr="00984452">
        <w:rPr>
          <w:rStyle w:val="markdown-word"/>
        </w:rPr>
        <w:noBreakHyphen/>
        <w:t>я конференция).</w:t>
      </w:r>
    </w:p>
    <w:p w:rsidR="00C06ABA" w:rsidRPr="00984452" w:rsidRDefault="00C06ABA" w:rsidP="00C06ABA">
      <w:pPr>
        <w:pStyle w:val="a3"/>
      </w:pPr>
      <w:r w:rsidRPr="00984452">
        <w:rPr>
          <w:rStyle w:val="markdown-word"/>
        </w:rPr>
        <w:t>Дата и место проведения: 29 сентября — 1 октября 2026 года, Турин, Италия.</w:t>
      </w:r>
    </w:p>
    <w:p w:rsidR="00C06ABA" w:rsidRPr="00984452" w:rsidRDefault="00C06ABA" w:rsidP="00C06ABA">
      <w:pPr>
        <w:pStyle w:val="a3"/>
      </w:pPr>
      <w:r w:rsidRPr="00984452">
        <w:rPr>
          <w:rStyle w:val="markdown-word"/>
        </w:rPr>
        <w:t xml:space="preserve">Тематика: в 2026 году заявлена тема «Новые рубежи в инженерии знаний». Основной фокус сделан на взаимодействии </w:t>
      </w:r>
      <w:proofErr w:type="gramStart"/>
      <w:r w:rsidRPr="00984452">
        <w:rPr>
          <w:rStyle w:val="markdown-word"/>
        </w:rPr>
        <w:t>с генеративным ИИ</w:t>
      </w:r>
      <w:proofErr w:type="gramEnd"/>
      <w:r w:rsidRPr="00984452">
        <w:rPr>
          <w:rStyle w:val="markdown-word"/>
        </w:rPr>
        <w:t xml:space="preserve"> (</w:t>
      </w:r>
      <w:proofErr w:type="spellStart"/>
      <w:r w:rsidRPr="00984452">
        <w:rPr>
          <w:rStyle w:val="markdown-word"/>
        </w:rPr>
        <w:t>GenAI</w:t>
      </w:r>
      <w:proofErr w:type="spellEnd"/>
      <w:r w:rsidRPr="00984452">
        <w:rPr>
          <w:rStyle w:val="markdown-word"/>
        </w:rPr>
        <w:t xml:space="preserve">), </w:t>
      </w:r>
      <w:proofErr w:type="spellStart"/>
      <w:r w:rsidRPr="00984452">
        <w:rPr>
          <w:rStyle w:val="markdown-word"/>
        </w:rPr>
        <w:t>нейро</w:t>
      </w:r>
      <w:proofErr w:type="spellEnd"/>
      <w:r w:rsidRPr="00984452">
        <w:rPr>
          <w:rStyle w:val="markdown-word"/>
        </w:rPr>
        <w:noBreakHyphen/>
        <w:t xml:space="preserve">символическим ИИ и </w:t>
      </w:r>
      <w:proofErr w:type="spellStart"/>
      <w:r w:rsidRPr="00984452">
        <w:rPr>
          <w:rStyle w:val="markdown-word"/>
        </w:rPr>
        <w:t>агентным</w:t>
      </w:r>
      <w:proofErr w:type="spellEnd"/>
      <w:r w:rsidRPr="00984452">
        <w:rPr>
          <w:rStyle w:val="markdown-word"/>
        </w:rPr>
        <w:t xml:space="preserve"> ИИ. Обсуждаются вопросы ограничений больших языковых моделей (LLM) и требований к «высококачественным» знаниям в </w:t>
      </w:r>
      <w:proofErr w:type="spellStart"/>
      <w:r w:rsidRPr="00984452">
        <w:rPr>
          <w:rStyle w:val="markdown-word"/>
        </w:rPr>
        <w:t>нейро</w:t>
      </w:r>
      <w:proofErr w:type="spellEnd"/>
      <w:r w:rsidRPr="00984452">
        <w:rPr>
          <w:rStyle w:val="markdown-word"/>
        </w:rPr>
        <w:noBreakHyphen/>
        <w:t>символических архитектурах.</w:t>
      </w:r>
    </w:p>
    <w:p w:rsidR="00C06ABA" w:rsidRPr="00984452" w:rsidRDefault="00C06ABA" w:rsidP="00C06ABA">
      <w:pPr>
        <w:pStyle w:val="a3"/>
        <w:rPr>
          <w:lang w:val="en-US"/>
        </w:rPr>
      </w:pPr>
      <w:r w:rsidRPr="00984452">
        <w:rPr>
          <w:rStyle w:val="markdown-word"/>
          <w:lang w:val="en-US"/>
        </w:rPr>
        <w:t>Asian Knowledge and Innovation Forum (AKIF).</w:t>
      </w:r>
    </w:p>
    <w:p w:rsidR="00C06ABA" w:rsidRPr="00984452" w:rsidRDefault="00C06ABA" w:rsidP="00C06ABA">
      <w:pPr>
        <w:pStyle w:val="a3"/>
      </w:pPr>
      <w:r w:rsidRPr="00984452">
        <w:rPr>
          <w:rStyle w:val="markdown-word"/>
        </w:rPr>
        <w:t>Статус: флагманский форум для лидеров и практиков в Азии.</w:t>
      </w:r>
    </w:p>
    <w:p w:rsidR="00C06ABA" w:rsidRPr="00984452" w:rsidRDefault="00C06ABA" w:rsidP="00C06ABA">
      <w:pPr>
        <w:pStyle w:val="a3"/>
      </w:pPr>
      <w:r w:rsidRPr="00984452">
        <w:rPr>
          <w:rStyle w:val="markdown-word"/>
        </w:rPr>
        <w:t>Дата и место проведения: 28–29 января 2026 года, Гонконг.</w:t>
      </w:r>
    </w:p>
    <w:p w:rsidR="00C06ABA" w:rsidRPr="00984452" w:rsidRDefault="00C06ABA" w:rsidP="00C06ABA">
      <w:pPr>
        <w:pStyle w:val="a3"/>
      </w:pPr>
      <w:r w:rsidRPr="00984452">
        <w:rPr>
          <w:rStyle w:val="markdown-word"/>
        </w:rPr>
        <w:t xml:space="preserve">Тематика: «Эволюция ИИ: катализатор управления знаниями и трансформационных инноваций». Форум фокусируется на трёх аспектах: управление ИИ (доверие и подотчётность), развитие знаний и инноваций в эпоху ИИ, а также практическая реализация и извлечённые уроки. Включает церемонию вручения премии </w:t>
      </w:r>
      <w:proofErr w:type="spellStart"/>
      <w:r w:rsidRPr="00984452">
        <w:rPr>
          <w:rStyle w:val="markdown-word"/>
        </w:rPr>
        <w:t>Hong</w:t>
      </w:r>
      <w:proofErr w:type="spellEnd"/>
      <w:r w:rsidRPr="00984452">
        <w:rPr>
          <w:rStyle w:val="markdown-word"/>
        </w:rPr>
        <w:t> </w:t>
      </w:r>
      <w:proofErr w:type="spellStart"/>
      <w:r w:rsidRPr="00984452">
        <w:rPr>
          <w:rStyle w:val="markdown-word"/>
        </w:rPr>
        <w:t>Kong</w:t>
      </w:r>
      <w:proofErr w:type="spellEnd"/>
      <w:r w:rsidRPr="00984452">
        <w:rPr>
          <w:rStyle w:val="markdown-word"/>
        </w:rPr>
        <w:t> MIKE </w:t>
      </w:r>
      <w:proofErr w:type="spellStart"/>
      <w:r w:rsidRPr="00984452">
        <w:rPr>
          <w:rStyle w:val="markdown-word"/>
        </w:rPr>
        <w:t>Award</w:t>
      </w:r>
      <w:proofErr w:type="spellEnd"/>
      <w:r w:rsidRPr="00984452">
        <w:rPr>
          <w:rStyle w:val="markdown-word"/>
        </w:rPr>
        <w:t>.</w:t>
      </w:r>
    </w:p>
    <w:p w:rsidR="00C06ABA" w:rsidRPr="00984452" w:rsidRDefault="00C06ABA" w:rsidP="00C06ABA">
      <w:pPr>
        <w:pStyle w:val="a3"/>
      </w:pPr>
      <w:r w:rsidRPr="00984452">
        <w:rPr>
          <w:rStyle w:val="markdown-word"/>
          <w:bCs/>
        </w:rPr>
        <w:t>Российские и отраслевые конференции</w:t>
      </w:r>
    </w:p>
    <w:p w:rsidR="00C06ABA" w:rsidRPr="00984452" w:rsidRDefault="00C06ABA" w:rsidP="00C06ABA">
      <w:pPr>
        <w:pStyle w:val="a3"/>
      </w:pPr>
      <w:r w:rsidRPr="00984452">
        <w:rPr>
          <w:rStyle w:val="markdown-word"/>
        </w:rPr>
        <w:t xml:space="preserve">Конференция </w:t>
      </w:r>
      <w:proofErr w:type="spellStart"/>
      <w:r w:rsidRPr="00984452">
        <w:rPr>
          <w:rStyle w:val="markdown-word"/>
        </w:rPr>
        <w:t>Know&amp;Learn</w:t>
      </w:r>
      <w:proofErr w:type="spellEnd"/>
      <w:r w:rsidRPr="00984452">
        <w:rPr>
          <w:rStyle w:val="markdown-word"/>
        </w:rPr>
        <w:t> </w:t>
      </w:r>
      <w:proofErr w:type="spellStart"/>
      <w:r w:rsidRPr="00984452">
        <w:rPr>
          <w:rStyle w:val="markdown-word"/>
        </w:rPr>
        <w:t>Day</w:t>
      </w:r>
      <w:proofErr w:type="spellEnd"/>
      <w:r w:rsidRPr="00984452">
        <w:rPr>
          <w:rStyle w:val="markdown-word"/>
        </w:rPr>
        <w:t xml:space="preserve"> (организатор: </w:t>
      </w:r>
      <w:proofErr w:type="spellStart"/>
      <w:r w:rsidRPr="00984452">
        <w:rPr>
          <w:rStyle w:val="markdown-word"/>
        </w:rPr>
        <w:t>Naumen</w:t>
      </w:r>
      <w:proofErr w:type="spellEnd"/>
      <w:r w:rsidRPr="00984452">
        <w:rPr>
          <w:rStyle w:val="markdown-word"/>
        </w:rPr>
        <w:t>).</w:t>
      </w:r>
    </w:p>
    <w:p w:rsidR="00C06ABA" w:rsidRPr="00984452" w:rsidRDefault="00C06ABA" w:rsidP="00C06ABA">
      <w:pPr>
        <w:pStyle w:val="a3"/>
      </w:pPr>
      <w:r w:rsidRPr="00984452">
        <w:rPr>
          <w:rStyle w:val="markdown-word"/>
        </w:rPr>
        <w:t>Статус: крупная российская практическая конференция по управлению знаниями и обучению.</w:t>
      </w:r>
    </w:p>
    <w:p w:rsidR="00C06ABA" w:rsidRPr="00984452" w:rsidRDefault="00C06ABA" w:rsidP="00C06ABA">
      <w:pPr>
        <w:pStyle w:val="a3"/>
      </w:pPr>
      <w:r w:rsidRPr="00984452">
        <w:rPr>
          <w:rStyle w:val="markdown-word"/>
        </w:rPr>
        <w:t>Дата и место проведения: 25 сентября 2025 года, Москва.</w:t>
      </w:r>
    </w:p>
    <w:p w:rsidR="00C06ABA" w:rsidRPr="00984452" w:rsidRDefault="00C06ABA" w:rsidP="00C06ABA">
      <w:pPr>
        <w:pStyle w:val="a3"/>
      </w:pPr>
      <w:r w:rsidRPr="00984452">
        <w:rPr>
          <w:rStyle w:val="markdown-word"/>
        </w:rPr>
        <w:t xml:space="preserve">Тематика: практика управления знаниями с использованием </w:t>
      </w:r>
      <w:proofErr w:type="spellStart"/>
      <w:r w:rsidRPr="00984452">
        <w:rPr>
          <w:rStyle w:val="markdown-word"/>
        </w:rPr>
        <w:t>GenAI</w:t>
      </w:r>
      <w:proofErr w:type="spellEnd"/>
      <w:r w:rsidRPr="00984452">
        <w:rPr>
          <w:rStyle w:val="markdown-word"/>
        </w:rPr>
        <w:t xml:space="preserve">. Основные вопросы: как эффективное управление знаниями повышает качество обслуживания клиентов (CX), создание единой базы знаний с использованием LLM, а также </w:t>
      </w:r>
      <w:r w:rsidRPr="00984452">
        <w:rPr>
          <w:rStyle w:val="markdown-word"/>
        </w:rPr>
        <w:lastRenderedPageBreak/>
        <w:t>интеграция ИИ</w:t>
      </w:r>
      <w:r w:rsidRPr="00984452">
        <w:rPr>
          <w:rStyle w:val="markdown-word"/>
        </w:rPr>
        <w:noBreakHyphen/>
        <w:t>инструментов в процессы управления знаниями для снижения нагрузки на сотрудников и ускорения выхода новичков на целевые показатели.</w:t>
      </w:r>
    </w:p>
    <w:p w:rsidR="00C06ABA" w:rsidRPr="00984452" w:rsidRDefault="00C06ABA" w:rsidP="00C06ABA">
      <w:pPr>
        <w:pStyle w:val="a3"/>
      </w:pPr>
      <w:r w:rsidRPr="00984452">
        <w:rPr>
          <w:rStyle w:val="markdown-word"/>
        </w:rPr>
        <w:t>Российская научная конференция «Инжиниринг предприятий и управление знаниями» (ИП&amp;УЗ).</w:t>
      </w:r>
    </w:p>
    <w:p w:rsidR="00C06ABA" w:rsidRPr="00984452" w:rsidRDefault="00C06ABA" w:rsidP="00C06ABA">
      <w:pPr>
        <w:pStyle w:val="a3"/>
      </w:pPr>
      <w:r w:rsidRPr="00984452">
        <w:rPr>
          <w:rStyle w:val="markdown-word"/>
        </w:rPr>
        <w:t>Статус: академическая конференция с многолетней историей (XXVII конференция прошла в 2024 году).</w:t>
      </w:r>
    </w:p>
    <w:p w:rsidR="00C06ABA" w:rsidRPr="00984452" w:rsidRDefault="00C06ABA" w:rsidP="00C06ABA">
      <w:pPr>
        <w:pStyle w:val="a3"/>
      </w:pPr>
      <w:r w:rsidRPr="00984452">
        <w:rPr>
          <w:rStyle w:val="markdown-word"/>
        </w:rPr>
        <w:t>Дата и место проведения: обычно проводится в конце ноября (28–29 ноября 2024 г.), Москва (РЭУ им. Г. В. Плеханова).</w:t>
      </w:r>
    </w:p>
    <w:p w:rsidR="00C06ABA" w:rsidRPr="00984452" w:rsidRDefault="00C06ABA" w:rsidP="00C06ABA">
      <w:pPr>
        <w:pStyle w:val="a3"/>
      </w:pPr>
      <w:r w:rsidRPr="00984452">
        <w:rPr>
          <w:rStyle w:val="markdown-word"/>
        </w:rPr>
        <w:t>Тематика: цифровая трансформация предприятий, интеллектуальные технологии, цифровые платформы, управление бизнес</w:t>
      </w:r>
      <w:r w:rsidRPr="00984452">
        <w:rPr>
          <w:rStyle w:val="markdown-word"/>
        </w:rPr>
        <w:noBreakHyphen/>
        <w:t>процессами и экономика данных. Мероприятие сочетает академическую строгость с прикладными аспектами инжиниринга.</w:t>
      </w:r>
    </w:p>
    <w:p w:rsidR="00C06ABA" w:rsidRPr="00984452" w:rsidRDefault="00C06ABA" w:rsidP="00C06ABA">
      <w:pPr>
        <w:pStyle w:val="a3"/>
      </w:pPr>
      <w:r w:rsidRPr="00984452">
        <w:rPr>
          <w:rStyle w:val="markdown-word"/>
        </w:rPr>
        <w:t>WSIS+20 </w:t>
      </w:r>
      <w:proofErr w:type="spellStart"/>
      <w:r w:rsidRPr="00984452">
        <w:rPr>
          <w:rStyle w:val="markdown-word"/>
        </w:rPr>
        <w:t>Forum</w:t>
      </w:r>
      <w:proofErr w:type="spellEnd"/>
      <w:r w:rsidRPr="00984452">
        <w:rPr>
          <w:rStyle w:val="markdown-word"/>
        </w:rPr>
        <w:t xml:space="preserve"> (Всемирный саммит по информационному обществу).</w:t>
      </w:r>
    </w:p>
    <w:p w:rsidR="00C06ABA" w:rsidRPr="00984452" w:rsidRDefault="00C06ABA" w:rsidP="00C06ABA">
      <w:pPr>
        <w:pStyle w:val="a3"/>
      </w:pPr>
      <w:r w:rsidRPr="00984452">
        <w:rPr>
          <w:rStyle w:val="markdown-word"/>
        </w:rPr>
        <w:t>Статус: глобальная платформа высокого уровня под эгидой ITU (Международный союз электросвязи).</w:t>
      </w:r>
    </w:p>
    <w:p w:rsidR="00C06ABA" w:rsidRPr="00984452" w:rsidRDefault="00C06ABA" w:rsidP="00C06ABA">
      <w:pPr>
        <w:pStyle w:val="a3"/>
      </w:pPr>
      <w:r w:rsidRPr="00984452">
        <w:rPr>
          <w:rStyle w:val="markdown-word"/>
        </w:rPr>
        <w:t>Дата и место проведения: следующий запланирован на 6–10 июля 2026 года (предыдущий прошёл в июле 2025 в Женеве).</w:t>
      </w:r>
    </w:p>
    <w:p w:rsidR="00C06ABA" w:rsidRPr="00984452" w:rsidRDefault="00C06ABA" w:rsidP="00C06ABA">
      <w:pPr>
        <w:pStyle w:val="a3"/>
      </w:pPr>
      <w:r w:rsidRPr="00984452">
        <w:rPr>
          <w:rStyle w:val="markdown-word"/>
        </w:rPr>
        <w:t>Тематика: хотя конференция охватывает широкий круг вопросов цифрового развития, направление «Наращивание потенциала» (C4) напрямую связано с управлением знаниями, образованием (e</w:t>
      </w:r>
      <w:r w:rsidRPr="00984452">
        <w:rPr>
          <w:rStyle w:val="markdown-word"/>
        </w:rPr>
        <w:noBreakHyphen/>
      </w:r>
      <w:proofErr w:type="spellStart"/>
      <w:r w:rsidRPr="00984452">
        <w:rPr>
          <w:rStyle w:val="markdown-word"/>
        </w:rPr>
        <w:t>learning</w:t>
      </w:r>
      <w:proofErr w:type="spellEnd"/>
      <w:r w:rsidRPr="00984452">
        <w:rPr>
          <w:rStyle w:val="markdown-word"/>
        </w:rPr>
        <w:t>) и ликвидацией цифровой неграмотности.</w:t>
      </w:r>
    </w:p>
    <w:p w:rsidR="005A3009" w:rsidRDefault="005A3009" w:rsidP="003858E9">
      <w:pPr>
        <w:pStyle w:val="a3"/>
      </w:pPr>
      <w:bookmarkStart w:id="0" w:name="_GoBack"/>
      <w:bookmarkEnd w:id="0"/>
    </w:p>
    <w:sectPr w:rsidR="005A30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0FB"/>
    <w:rsid w:val="003858E9"/>
    <w:rsid w:val="00385D88"/>
    <w:rsid w:val="003A7501"/>
    <w:rsid w:val="004B538D"/>
    <w:rsid w:val="005A3009"/>
    <w:rsid w:val="00BA4D7A"/>
    <w:rsid w:val="00C06ABA"/>
    <w:rsid w:val="00FD1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2B2FE"/>
  <w15:chartTrackingRefBased/>
  <w15:docId w15:val="{AA25CCED-906E-4946-B232-984A5D5E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D10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D10FB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styleId="a3">
    <w:name w:val="Normal (Web)"/>
    <w:basedOn w:val="a"/>
    <w:uiPriority w:val="99"/>
    <w:unhideWhenUsed/>
    <w:rsid w:val="00FD1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markdown-word">
    <w:name w:val="markdown-word"/>
    <w:basedOn w:val="a0"/>
    <w:rsid w:val="00FD10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2</cp:revision>
  <dcterms:created xsi:type="dcterms:W3CDTF">2026-03-25T09:34:00Z</dcterms:created>
  <dcterms:modified xsi:type="dcterms:W3CDTF">2026-03-25T09:34:00Z</dcterms:modified>
</cp:coreProperties>
</file>