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1D54FDF6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(Власова </w:t>
      </w:r>
      <w:proofErr w:type="gramStart"/>
      <w:r>
        <w:rPr>
          <w:rFonts w:ascii="Times New Roman" w:eastAsia="Times New Roman" w:hAnsi="Times New Roman"/>
        </w:rPr>
        <w:t>Е.З.</w:t>
      </w:r>
      <w:proofErr w:type="gramEnd"/>
      <w:r>
        <w:rPr>
          <w:rFonts w:ascii="Times New Roman" w:eastAsia="Times New Roman" w:hAnsi="Times New Roman"/>
        </w:rPr>
        <w:t>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719A8E87" w14:textId="77777777" w:rsidR="003766CE" w:rsidRPr="003766CE" w:rsidRDefault="003766CE" w:rsidP="003766C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3766CE">
        <w:rPr>
          <w:rFonts w:ascii="Times New Roman" w:eastAsia="Times New Roman" w:hAnsi="Times New Roman"/>
          <w:sz w:val="26"/>
          <w:szCs w:val="26"/>
        </w:rPr>
        <w:t>Руководитель кандидат физико-математический наук,</w:t>
      </w:r>
    </w:p>
    <w:p w14:paraId="649BE456" w14:textId="515AB3A6" w:rsidR="003C79E7" w:rsidRDefault="003766CE" w:rsidP="003766C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3766CE">
        <w:rPr>
          <w:rFonts w:ascii="Times New Roman" w:eastAsia="Times New Roman" w:hAnsi="Times New Roman"/>
          <w:sz w:val="26"/>
          <w:szCs w:val="26"/>
        </w:rPr>
        <w:t>доцент кафедры ИТЭО</w:t>
      </w: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bookmarkStart w:id="0" w:name="_Hlk195115297"/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bookmarkEnd w:id="0"/>
    <w:p w14:paraId="795C6B56" w14:textId="786273BD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766CE" w:rsidRPr="003766CE">
        <w:rPr>
          <w:rFonts w:ascii="Times New Roman" w:eastAsia="Times New Roman" w:hAnsi="Times New Roman"/>
        </w:rPr>
        <w:t xml:space="preserve">Власов </w:t>
      </w:r>
      <w:proofErr w:type="gramStart"/>
      <w:r w:rsidR="003766CE" w:rsidRPr="003766CE">
        <w:rPr>
          <w:rFonts w:ascii="Times New Roman" w:eastAsia="Times New Roman" w:hAnsi="Times New Roman"/>
        </w:rPr>
        <w:t>Д.В.</w:t>
      </w:r>
      <w:proofErr w:type="gramEnd"/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5865034B" w:rsidR="003C79E7" w:rsidRDefault="003766C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14608932" wp14:editId="7185532A">
            <wp:simplePos x="0" y="0"/>
            <wp:positionH relativeFrom="column">
              <wp:posOffset>5190512</wp:posOffset>
            </wp:positionH>
            <wp:positionV relativeFrom="paragraph">
              <wp:posOffset>214575</wp:posOffset>
            </wp:positionV>
            <wp:extent cx="746876" cy="492981"/>
            <wp:effectExtent l="0" t="0" r="2540" b="2540"/>
            <wp:wrapNone/>
            <wp:docPr id="2004655071" name="Picture 5" descr="A pen and a pap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655071" name="Picture 5" descr="A pen and a paper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825" cy="518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522B0B80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661B8DD" w14:textId="77777777" w:rsidR="003766CE" w:rsidRDefault="003766CE" w:rsidP="003766C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3A67AD2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766CE">
        <w:rPr>
          <w:rFonts w:ascii="Times New Roman" w:eastAsia="Times New Roman" w:hAnsi="Times New Roman"/>
        </w:rPr>
        <w:t xml:space="preserve">Величко </w:t>
      </w:r>
      <w:proofErr w:type="gramStart"/>
      <w:r w:rsidR="003766CE">
        <w:rPr>
          <w:rFonts w:ascii="Times New Roman" w:eastAsia="Times New Roman" w:hAnsi="Times New Roman"/>
        </w:rPr>
        <w:t>А.А.</w:t>
      </w:r>
      <w:proofErr w:type="gramEnd"/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6F1CEBAE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D5FFD">
        <w:rPr>
          <w:rFonts w:ascii="Times New Roman" w:eastAsia="Times New Roman" w:hAnsi="Times New Roman"/>
          <w:sz w:val="26"/>
          <w:szCs w:val="26"/>
        </w:rPr>
        <w:t>25</w:t>
      </w:r>
    </w:p>
    <w:p w14:paraId="18E06438" w14:textId="77777777" w:rsidR="003C79E7" w:rsidRDefault="00000000">
      <w:pPr>
        <w:pStyle w:val="Heading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15.016-2016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т.д.</w:t>
      </w:r>
      <w:proofErr w:type="gramEnd"/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3A29BBDD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заданий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1.1-1.3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5FFC3F9" w14:textId="77777777" w:rsidR="00BD5FFD" w:rsidRDefault="00BD5FF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35898588" w14:textId="77D47DDB" w:rsidR="00BD5FFD" w:rsidRDefault="00BD5FFD" w:rsidP="00BD5FF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fldChar w:fldCharType="begin"/>
      </w:r>
      <w:r>
        <w:instrText xml:space="preserve"> INCLUDEPICTURE "/Users/user/Downloads/qr-code.png"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DED3764" wp14:editId="4E33A921">
            <wp:extent cx="2138763" cy="2138763"/>
            <wp:effectExtent l="0" t="0" r="0" b="0"/>
            <wp:docPr id="416082999" name="Picture 3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082999" name="Picture 3" descr="A qr code with black squar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616" cy="2175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13E5813" w14:textId="735B7638" w:rsidR="003C79E7" w:rsidRDefault="003C79E7" w:rsidP="00BD5FF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D1954C2" w14:textId="281A1F02" w:rsidR="003C79E7" w:rsidRPr="003766CE" w:rsidRDefault="00000000" w:rsidP="003766CE">
      <w:pPr>
        <w:pStyle w:val="Heading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2.1 – 2.3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ABDA9A7" w14:textId="77777777" w:rsidR="00BD5FFD" w:rsidRDefault="00BD5FF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1B622DAF" w14:textId="23077065" w:rsidR="003C79E7" w:rsidRPr="00BD5FFD" w:rsidRDefault="00BD5FFD" w:rsidP="00BD5FF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6F6FA9AE" wp14:editId="198CEB82">
            <wp:extent cx="2091221" cy="2091221"/>
            <wp:effectExtent l="0" t="0" r="4445" b="4445"/>
            <wp:docPr id="2042552474" name="Picture 4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552474" name="Picture 4" descr="A qr code with black squares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409" cy="213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F4933" w14:textId="77777777" w:rsidR="003C79E7" w:rsidRDefault="003C79E7"/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5A382CEB" w:rsidR="003C79E7" w:rsidRDefault="00BD5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EDD8461" wp14:editId="030CB51E">
            <wp:simplePos x="0" y="0"/>
            <wp:positionH relativeFrom="column">
              <wp:posOffset>1900555</wp:posOffset>
            </wp:positionH>
            <wp:positionV relativeFrom="paragraph">
              <wp:posOffset>131776</wp:posOffset>
            </wp:positionV>
            <wp:extent cx="890270" cy="587375"/>
            <wp:effectExtent l="0" t="0" r="0" b="0"/>
            <wp:wrapNone/>
            <wp:docPr id="13519026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902690" name="Picture 135190269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4414DA" w14:textId="4215D278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5686591F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EC3FBFA" w14:textId="04CFBDBD" w:rsidR="003C79E7" w:rsidRDefault="00000000" w:rsidP="00BD5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266770"/>
    <w:rsid w:val="003766CE"/>
    <w:rsid w:val="003C79E7"/>
    <w:rsid w:val="008E03AC"/>
    <w:rsid w:val="00BD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6CE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BD5FFD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Арсений Александрович Величко</cp:lastModifiedBy>
  <cp:revision>3</cp:revision>
  <dcterms:created xsi:type="dcterms:W3CDTF">2021-01-23T13:23:00Z</dcterms:created>
  <dcterms:modified xsi:type="dcterms:W3CDTF">2025-04-09T14:22:00Z</dcterms:modified>
</cp:coreProperties>
</file>