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424BD" w14:textId="77777777" w:rsidR="00371C0F" w:rsidRPr="00371C0F" w:rsidRDefault="00371C0F" w:rsidP="00371C0F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71C0F">
        <w:rPr>
          <w:rFonts w:ascii="Times New Roman" w:hAnsi="Times New Roman" w:cs="Times New Roman"/>
          <w:sz w:val="36"/>
          <w:szCs w:val="36"/>
        </w:rPr>
        <w:t>Российские стандарты ГОСТ в области ИТ</w:t>
      </w:r>
    </w:p>
    <w:p w14:paraId="6AA23C4D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ИСО МЭК 12207-99. Информационные технологии. Процессы жизненного цикла программного обеспечения.</w:t>
      </w:r>
    </w:p>
    <w:p w14:paraId="6CF04769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ИСО/ТО 10006:1997 (R). Менеджмент качества. Руководство качеством при административном управлении проектами.</w:t>
      </w:r>
    </w:p>
    <w:p w14:paraId="58F0877F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 </w:t>
      </w:r>
      <w:proofErr w:type="gram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34.ххх</w:t>
      </w:r>
      <w:proofErr w:type="gram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Информационная технология. Комплекс стандартов и руководящих документов на автоматизированные системы.</w:t>
      </w:r>
    </w:p>
    <w:p w14:paraId="1E8AF2D3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 </w:t>
      </w:r>
      <w:proofErr w:type="gram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19.ххх</w:t>
      </w:r>
      <w:proofErr w:type="gram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Единая система программной документации.</w:t>
      </w:r>
    </w:p>
    <w:p w14:paraId="53923A67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28806. Качество программных средств. Термины и определения.</w:t>
      </w:r>
    </w:p>
    <w:p w14:paraId="2BD772A3" w14:textId="77777777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28195. Оценка качества программных средств. Общие положения.</w:t>
      </w:r>
    </w:p>
    <w:p w14:paraId="7F743BB9" w14:textId="15DEC7D5" w:rsidR="00371C0F" w:rsidRPr="00371C0F" w:rsidRDefault="00371C0F" w:rsidP="00371C0F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9126. Информационная технология. Оценка программного продукта. Характеристики качества и руководящие указания по их применению.</w:t>
      </w:r>
    </w:p>
    <w:p w14:paraId="493BCD9A" w14:textId="35C91D42" w:rsidR="00371C0F" w:rsidRPr="00371C0F" w:rsidRDefault="00371C0F" w:rsidP="00371C0F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71C0F">
        <w:rPr>
          <w:rFonts w:ascii="Times New Roman" w:hAnsi="Times New Roman" w:cs="Times New Roman"/>
          <w:sz w:val="36"/>
          <w:szCs w:val="36"/>
        </w:rPr>
        <w:t>Базовые международные стандарты в ИТ</w:t>
      </w:r>
    </w:p>
    <w:p w14:paraId="164B56FA" w14:textId="37AC483B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12207:1995. Информационная технология. Процессы жизненного цикла программного обеспечения.</w:t>
      </w:r>
    </w:p>
    <w:p w14:paraId="635479FA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9126-1:2000. Информационная технология. Качество программного обеспечения. Часть 1: Модель качества.</w:t>
      </w:r>
    </w:p>
    <w:p w14:paraId="3AD85EC3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ISO/IEC 9126-1-3: 1998. Информационная технология - Характеристики и метрики качества программного обеспечения: Часть 1. Характеристики и 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подхарактеристики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качества; Часть 2. Внешние метрики Часть 3. Внутренние метрики (Первое издание).</w:t>
      </w:r>
    </w:p>
    <w:p w14:paraId="19B82ABF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9126:1991. Информационная технология. Оценка программного продукта. Характеристики качества и руководство по их применению.</w:t>
      </w:r>
    </w:p>
    <w:p w14:paraId="494C94F0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12119:1994. Информационная технология. Пакеты программ. Требования к качеству и оценка качества.</w:t>
      </w:r>
    </w:p>
    <w:p w14:paraId="19FA93D5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14598-1:1997. Информационная технология. Оценивание программного продукта. Часть 1: Общее руководство.</w:t>
      </w:r>
    </w:p>
    <w:p w14:paraId="3D060149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ISO/IEC 14598-4:1999. Информационная технология. Разработка программных средств. Процессы для заказчика.</w:t>
      </w:r>
    </w:p>
    <w:p w14:paraId="2A6C1C1F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ISO/IEC 15288: 2000. Управление жизненным циклом. Процессы жизненного цикла системы.</w:t>
      </w:r>
    </w:p>
    <w:p w14:paraId="107F997F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687:1983. ИТ. Управление конфигурацией программного обеспечения.</w:t>
      </w:r>
    </w:p>
    <w:p w14:paraId="0A305483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6592:1985. Информационная технология. Руководство по документации для вычислительных систем.</w:t>
      </w:r>
    </w:p>
    <w:p w14:paraId="7B26E1FB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6592:1986. ОИ. Руководство по документации для вычислительных систем.</w:t>
      </w:r>
    </w:p>
    <w:p w14:paraId="1DB84376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9127:1987. ИТ. Пользовательская и рекламная документация на пакеты программ.</w:t>
      </w:r>
    </w:p>
    <w:p w14:paraId="4100C149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9294:1990. TO. ИТ. Руководство по управлению документированием программного обеспечения.</w:t>
      </w:r>
    </w:p>
    <w:p w14:paraId="5503E8EE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15846:1998. ТО. Процессы жизненного цикла программных средств. Конфигурационное управление программными средствами.</w:t>
      </w:r>
    </w:p>
    <w:p w14:paraId="120BE362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MIL-STD-498:1994. Разработка и документирование программного обеспечения.</w:t>
      </w:r>
    </w:p>
    <w:p w14:paraId="6D1ECFCF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TR 9127:1988. Системы обработки информации - Документация пользователя и сопроводительная информация для пакетов программ потребителя.</w:t>
      </w:r>
    </w:p>
    <w:p w14:paraId="521734A8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14102:1995. Информационная технология - Оценивание и выбор инструментальных средств CASE.</w:t>
      </w:r>
    </w:p>
    <w:p w14:paraId="5F4BDFA1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IEEE 1063-1993. Пользовательская документация на программное обеспечение.</w:t>
      </w:r>
    </w:p>
    <w:p w14:paraId="7CCF1214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IEEE 1074-1995. Процессы жизненного цикла для развития программного обеспечения.</w:t>
      </w:r>
    </w:p>
    <w:p w14:paraId="2EF58D5E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828 - 1990. Планирование управления конфигурацией программного обеспечения.</w:t>
      </w:r>
    </w:p>
    <w:p w14:paraId="1D3D0B9E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829 - 1983. Документация при тестировании программ.</w:t>
      </w:r>
    </w:p>
    <w:p w14:paraId="49F37647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ANSI/IEEE 983 - 1986. Руководство по планированию обеспечения качества программных средств.</w:t>
      </w:r>
    </w:p>
    <w:p w14:paraId="1C0D5F62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1008 - 1986. Тестирование программных модулей и компонентов ПС.</w:t>
      </w:r>
    </w:p>
    <w:p w14:paraId="4810E10F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1012 - 1986. Планирование проверки (оценки)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verification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подтверждения достоверности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validation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программных средств.</w:t>
      </w:r>
    </w:p>
    <w:p w14:paraId="4A96C79A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1042 - 1993. Руководство по планированию управления конфигурацией программного обеспечения.</w:t>
      </w:r>
    </w:p>
    <w:p w14:paraId="15743FE8" w14:textId="1EA4E9DB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1063:1993. Пользовательская документация на программные средства.</w:t>
      </w:r>
    </w:p>
    <w:p w14:paraId="27C45C68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ANSI/IEEE 1219 - 1992. Сопровождение программного обеспечения.</w:t>
      </w:r>
    </w:p>
    <w:p w14:paraId="3319D34E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8402:1994. Управление качеством и обеспечение качества – Словарь. Второе издание.</w:t>
      </w:r>
    </w:p>
    <w:p w14:paraId="00CC22CB" w14:textId="77777777" w:rsidR="00371C0F" w:rsidRPr="00371C0F" w:rsidRDefault="00371C0F" w:rsidP="00371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ISO 9000-3:1997. Стандарты в области административного управления качеством и обеспечения качества. Часть 3. Руководящие указания по применению ISO 9001 при разработке, поставке, монтаже и обслуживании программного обеспечения. Второе издание.</w:t>
      </w:r>
    </w:p>
    <w:p w14:paraId="325F75DA" w14:textId="77777777" w:rsidR="00371C0F" w:rsidRPr="00371C0F" w:rsidRDefault="00371C0F" w:rsidP="00371C0F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371C0F">
        <w:rPr>
          <w:rFonts w:ascii="Times New Roman" w:hAnsi="Times New Roman" w:cs="Times New Roman"/>
          <w:sz w:val="36"/>
          <w:szCs w:val="36"/>
        </w:rPr>
        <w:t>Стандарты IEEE в области IT</w:t>
      </w:r>
    </w:p>
    <w:p w14:paraId="1338F734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610.12-1990, IEEE Standard Glossary of Software Engineering Terminology</w:t>
      </w:r>
    </w:p>
    <w:p w14:paraId="0B703E0E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730-1989, IEEE Standard for Software Quality Assurance Plans (ANSI)</w:t>
      </w:r>
    </w:p>
    <w:p w14:paraId="6C0944BC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730.1-1995, IEEE Guide for Software Quality Assurance Plans (ANSI)</w:t>
      </w:r>
    </w:p>
    <w:p w14:paraId="3A9ED7D8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828-1990, IEEE Standard for Software Configuration Management Plans (ANSI)</w:t>
      </w:r>
    </w:p>
    <w:p w14:paraId="7ACB5F25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829-1983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1991), IEEE Standard for Software Test Documentation (ANSI)</w:t>
      </w:r>
    </w:p>
    <w:p w14:paraId="670DFAEF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IEEE Std 830-1993, IEEE Recommended Practice for Software Requirements Specifications (ANSI)</w:t>
      </w:r>
    </w:p>
    <w:p w14:paraId="1E60A3A1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982.1-1988, IEEE Standard Dictionary of Measures to Produce Reliable Software (ANSI)</w:t>
      </w:r>
    </w:p>
    <w:p w14:paraId="7C72142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982.2-1988, IEEE Guide for the Use of IEEE Standard Dictionary of Measures to Produce Reliable Software (ANSI)</w:t>
      </w:r>
    </w:p>
    <w:p w14:paraId="3F7D077F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990-1987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1992), IEEE Recommended Practice for Ada As a Program Design Language (ANSI)</w:t>
      </w:r>
    </w:p>
    <w:p w14:paraId="3A95646F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1002-1987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1992), IEEE Standard Taxonomy for Software Engineering Standards (ANSI)</w:t>
      </w:r>
    </w:p>
    <w:p w14:paraId="103AD33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1008-1987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1993), IEEE Standard for Software Unit Testing (ANSI)</w:t>
      </w:r>
    </w:p>
    <w:p w14:paraId="3BC687A1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1012-1986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1992), IEEE Standard for Software Verification and Validation Plans (ANSI)</w:t>
      </w:r>
    </w:p>
    <w:p w14:paraId="4A4DF55E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1016-1987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1993), IEEE Recommended Practice for Software Design Descriptions (ANSI)</w:t>
      </w:r>
    </w:p>
    <w:p w14:paraId="2BCAF4BC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1016.1-1993, IEEE Guide to Software Design Descriptions (ANSI)</w:t>
      </w:r>
    </w:p>
    <w:p w14:paraId="241BA51E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1028-1988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1993), IEEE Standard for Software Reviews and Audits (ANSI)</w:t>
      </w:r>
    </w:p>
    <w:p w14:paraId="539A3B0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1042-1987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1993), IEEE Guide to Software Configuration Management (ANSI)</w:t>
      </w:r>
    </w:p>
    <w:p w14:paraId="5ED842AE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1044-1993, IEEE Standard Classification for Software Anomalies (ANSI)</w:t>
      </w:r>
    </w:p>
    <w:p w14:paraId="2982E8B3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1044.1-1995, IEEE Guide to Classification for Software Anomalies (ANSI)</w:t>
      </w:r>
    </w:p>
    <w:p w14:paraId="1E25EC8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1045-1992, IEEE Standard for Software Productivity Metrics (ANSI)</w:t>
      </w:r>
    </w:p>
    <w:p w14:paraId="2FF0A8A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1058.101987, IEEE Standard for Software Project Management Plans (ANSI)</w:t>
      </w:r>
    </w:p>
    <w:p w14:paraId="3E83CB51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IEEE Std 1059-1993, IEEE Guide for Software Verification and Validation Plans (ANSI)</w:t>
      </w:r>
    </w:p>
    <w:p w14:paraId="611BAD6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1061-1992, IEEE Standard for a Software Quality Metrics Methodology (ANSI)</w:t>
      </w:r>
    </w:p>
    <w:p w14:paraId="7DD927FA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1062-1993, IEEE Recommended Practice for Software Acquisition (ANSI)</w:t>
      </w:r>
    </w:p>
    <w:p w14:paraId="0EDFABEB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1063-1987 (</w:t>
      </w:r>
      <w:proofErr w:type="spellStart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Reaff</w:t>
      </w:r>
      <w:proofErr w:type="spellEnd"/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1993), IEEE Standard for Software User Documentation (ANSI)</w:t>
      </w:r>
    </w:p>
    <w:p w14:paraId="35D300DB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1074-1995, IEEE Standard for Developing Software Life Cycle Processes (ANSI)</w:t>
      </w:r>
    </w:p>
    <w:p w14:paraId="7AD4AB05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1074.1-1995, IEEE Guide for Developing Software Life Cycle Processes (ANSI)</w:t>
      </w:r>
    </w:p>
    <w:p w14:paraId="4BB1DA5F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1175-1991, IEEE Standard Reference Model for Computing System Tool Interconnections &lt; (ANSI) Tools CASE of Selection and Evaluation the for Practice Recommended IEEE 1209-1992, Std&gt;</w:t>
      </w:r>
    </w:p>
    <w:p w14:paraId="01135C96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1219-1992, IEEE Standard for Software Maintenance (ANSI)</w:t>
      </w:r>
    </w:p>
    <w:p w14:paraId="5ED39373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1220-1994, IEEE Trial-Use Standard for the Application and Management of the Systems Engineering Process</w:t>
      </w:r>
    </w:p>
    <w:p w14:paraId="75CC7C04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1228-1994, IEEE Standard for Software Safety Plans (ANSI)</w:t>
      </w:r>
    </w:p>
    <w:p w14:paraId="40BE9792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1233-1996, IEEE Guide for Developing of System Requirements Specifications</w:t>
      </w:r>
    </w:p>
    <w:p w14:paraId="6AC98817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1298-1992 (AS 3563.1-1991), IEEE Software Quality Management System, IEEE Part 1: Requirements (ANSI)</w:t>
      </w:r>
    </w:p>
    <w:p w14:paraId="5076C235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1348-1995, IEEE Recommended Practice for the Adoption of Computer-Aided Software Engineering (CASE) Tools (ANSI)</w:t>
      </w:r>
    </w:p>
    <w:p w14:paraId="77053BCC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1420.1-1995, IEEE Standard for Information Technology - Software Reuse - Data Model for Reuse Library Interoperability: Basic Interoperability Data Model (BIDM) (ANSI)</w:t>
      </w:r>
    </w:p>
    <w:p w14:paraId="1ED40B6E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IEEE Std 1420.1a-1996, IEEE Supplement to Standard for Information Technology - Software Reuse - Data Model for Reuse Library Interoperability: Asset Certification Framework</w:t>
      </w:r>
    </w:p>
    <w:p w14:paraId="47C73A6D" w14:textId="77777777" w:rsidR="00371C0F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IEEE Std 1430-1996, IEEE Guide for Information Technology - Software Reuse - Concept of Operations for Networks of Interoperability Reuse Libraries</w:t>
      </w:r>
    </w:p>
    <w:p w14:paraId="054E26B6" w14:textId="33072FFF" w:rsidR="004F44CA" w:rsidRPr="00371C0F" w:rsidRDefault="00371C0F" w:rsidP="00371C0F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71C0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J-STD-016-1995 (IEEE Std 1498-1995), EIA/IEEE Interim Standard for Information Technology - Software Life Cycle Processes - Software Development Acquirer - Supplier Agreement (Issued for Trial Use).</w:t>
      </w:r>
    </w:p>
    <w:sectPr w:rsidR="004F44CA" w:rsidRPr="0037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F19BF"/>
    <w:multiLevelType w:val="multilevel"/>
    <w:tmpl w:val="F08CB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71BA7"/>
    <w:multiLevelType w:val="multilevel"/>
    <w:tmpl w:val="1FF2C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610212"/>
    <w:multiLevelType w:val="multilevel"/>
    <w:tmpl w:val="260CE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C6"/>
    <w:rsid w:val="002F20C6"/>
    <w:rsid w:val="00371C0F"/>
    <w:rsid w:val="004F44CA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0277"/>
  <w15:chartTrackingRefBased/>
  <w15:docId w15:val="{9B282987-69B4-41AA-98EB-76BD26DC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1C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1C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1112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2021-02-10T17:28:00Z</dcterms:created>
  <dcterms:modified xsi:type="dcterms:W3CDTF">2021-02-10T17:32:00Z</dcterms:modified>
</cp:coreProperties>
</file>