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32324" w14:textId="77777777" w:rsidR="00BE2759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16F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14:paraId="17E7F120" w14:textId="77777777" w:rsidR="00BE2759" w:rsidRPr="0049216F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1A1252" w14:textId="77777777" w:rsidR="00BE2759" w:rsidRPr="0049216F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16F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216F">
        <w:rPr>
          <w:rFonts w:ascii="Times New Roman" w:hAnsi="Times New Roman" w:cs="Times New Roman"/>
          <w:sz w:val="28"/>
          <w:szCs w:val="28"/>
        </w:rPr>
        <w:t>УЧРЕЖДЕНИЕ ВЫСШЕГО ОБРАЗОВАНИЯ</w:t>
      </w:r>
    </w:p>
    <w:p w14:paraId="5B3DA862" w14:textId="77777777" w:rsidR="00BE2759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«РОССИЙСКИЙ ГОСУДАРСТВЕННЫЙ</w:t>
      </w:r>
    </w:p>
    <w:p w14:paraId="67719436" w14:textId="77777777" w:rsidR="00BE2759" w:rsidRPr="0049216F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16F">
        <w:rPr>
          <w:rFonts w:ascii="Times New Roman" w:hAnsi="Times New Roman" w:cs="Times New Roman"/>
          <w:sz w:val="28"/>
          <w:szCs w:val="28"/>
        </w:rPr>
        <w:t>ПЕДАГОГИЧЕСКИЙ УНИВЕРСИТЕТ им. А. И. ГЕРЦЕНА»</w:t>
      </w:r>
    </w:p>
    <w:p w14:paraId="0B4FC8F1" w14:textId="77777777" w:rsidR="00BE2759" w:rsidRPr="000E5609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EDC798E" w14:textId="77777777" w:rsidR="00BE2759" w:rsidRPr="000E5609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0D57153E" wp14:editId="60D6934F">
            <wp:extent cx="1552575" cy="1527674"/>
            <wp:effectExtent l="0" t="0" r="0" b="0"/>
            <wp:docPr id="2" name="Рисунок 2" descr="https://www.herzen.spb.ru/uploads/frejdkinm/files/%D0%B1%D0%B8%D0%BB%D0%B8%D0%BD%D0%B3%D0%B2.%20%D0%B4%D0%BB%D1%8F%20%D1%81%D0%B2%D0%B5%D1%82%D0%BB%D0%BE%D0%B3%D0%BE%20%D1%84%D0%BE%D0%BD%D0%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erzen.spb.ru/uploads/frejdkinm/files/%D0%B1%D0%B8%D0%BB%D0%B8%D0%BD%D0%B3%D0%B2.%20%D0%B4%D0%BB%D1%8F%20%D1%81%D0%B2%D0%B5%D1%82%D0%BB%D0%BE%D0%B3%D0%BE%20%D1%84%D0%BE%D0%BD%D0%B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662" cy="1557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FF24F" w14:textId="77777777" w:rsidR="00BE2759" w:rsidRPr="000E5609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96FA39B" w14:textId="77777777" w:rsidR="00BE2759" w:rsidRPr="000E5609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AE44229" w14:textId="77777777" w:rsidR="00BE2759" w:rsidRPr="000E5609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5609">
        <w:rPr>
          <w:rFonts w:ascii="Times New Roman" w:hAnsi="Times New Roman" w:cs="Times New Roman"/>
          <w:sz w:val="28"/>
          <w:szCs w:val="28"/>
        </w:rPr>
        <w:t>Направление подготовки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B2EDD">
        <w:rPr>
          <w:rFonts w:ascii="Times New Roman" w:hAnsi="Times New Roman" w:cs="Times New Roman"/>
          <w:sz w:val="28"/>
          <w:szCs w:val="28"/>
        </w:rPr>
        <w:t>с</w:t>
      </w:r>
      <w:r w:rsidRPr="000E5609">
        <w:rPr>
          <w:rFonts w:ascii="Times New Roman" w:hAnsi="Times New Roman" w:cs="Times New Roman"/>
          <w:sz w:val="28"/>
          <w:szCs w:val="28"/>
        </w:rPr>
        <w:t xml:space="preserve">пециальность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BE2759">
        <w:rPr>
          <w:rFonts w:ascii="Times New Roman" w:hAnsi="Times New Roman" w:cs="Times New Roman"/>
          <w:sz w:val="28"/>
          <w:szCs w:val="28"/>
        </w:rPr>
        <w:t>09.03.01 Информатика и вычислительная техника</w:t>
      </w:r>
    </w:p>
    <w:p w14:paraId="71CAD1FE" w14:textId="77777777" w:rsidR="00BE2759" w:rsidRPr="000E5609" w:rsidRDefault="00BE2759" w:rsidP="00BE27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CE6F8D5" w14:textId="77777777" w:rsidR="00BE2759" w:rsidRPr="00E010E4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2EDD">
        <w:rPr>
          <w:rFonts w:ascii="Times New Roman" w:hAnsi="Times New Roman" w:cs="Times New Roman"/>
          <w:sz w:val="28"/>
          <w:szCs w:val="28"/>
        </w:rPr>
        <w:t>направленность (профиль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3E4CB17" w14:textId="77777777" w:rsidR="00BE2759" w:rsidRPr="000E5609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2759">
        <w:rPr>
          <w:rFonts w:ascii="Times New Roman" w:hAnsi="Times New Roman" w:cs="Times New Roman"/>
          <w:sz w:val="28"/>
          <w:szCs w:val="28"/>
        </w:rPr>
        <w:t>«Технологии разработки программного обеспечения»</w:t>
      </w:r>
    </w:p>
    <w:p w14:paraId="4B4FDE50" w14:textId="77777777" w:rsidR="00BE2759" w:rsidRPr="000E5609" w:rsidRDefault="00BE2759" w:rsidP="00BE27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107C4D" w14:textId="77777777" w:rsidR="00BE2759" w:rsidRPr="000E5609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7D7C9F" w14:textId="593026DE" w:rsidR="00BE2759" w:rsidRDefault="006F15DA" w:rsidP="00BE275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Раздаточный материал к в</w:t>
      </w:r>
      <w:r w:rsidR="00BE2759" w:rsidRPr="000E5609">
        <w:rPr>
          <w:rFonts w:ascii="Times New Roman" w:hAnsi="Times New Roman" w:cs="Times New Roman"/>
          <w:b/>
          <w:sz w:val="32"/>
          <w:szCs w:val="32"/>
        </w:rPr>
        <w:t>ыпускн</w:t>
      </w:r>
      <w:r>
        <w:rPr>
          <w:rFonts w:ascii="Times New Roman" w:hAnsi="Times New Roman" w:cs="Times New Roman"/>
          <w:b/>
          <w:sz w:val="32"/>
          <w:szCs w:val="32"/>
        </w:rPr>
        <w:t>ой</w:t>
      </w:r>
      <w:r w:rsidR="00BE2759" w:rsidRPr="000E5609">
        <w:rPr>
          <w:rFonts w:ascii="Times New Roman" w:hAnsi="Times New Roman" w:cs="Times New Roman"/>
          <w:b/>
          <w:sz w:val="32"/>
          <w:szCs w:val="32"/>
        </w:rPr>
        <w:t xml:space="preserve"> квалификационн</w:t>
      </w:r>
      <w:r>
        <w:rPr>
          <w:rFonts w:ascii="Times New Roman" w:hAnsi="Times New Roman" w:cs="Times New Roman"/>
          <w:b/>
          <w:sz w:val="32"/>
          <w:szCs w:val="32"/>
        </w:rPr>
        <w:t>ой</w:t>
      </w:r>
      <w:r w:rsidR="00BE2759" w:rsidRPr="000E5609">
        <w:rPr>
          <w:rFonts w:ascii="Times New Roman" w:hAnsi="Times New Roman" w:cs="Times New Roman"/>
          <w:b/>
          <w:sz w:val="32"/>
          <w:szCs w:val="32"/>
        </w:rPr>
        <w:t xml:space="preserve"> работ</w:t>
      </w:r>
      <w:r>
        <w:rPr>
          <w:rFonts w:ascii="Times New Roman" w:hAnsi="Times New Roman" w:cs="Times New Roman"/>
          <w:b/>
          <w:sz w:val="32"/>
          <w:szCs w:val="32"/>
        </w:rPr>
        <w:t>е</w:t>
      </w:r>
    </w:p>
    <w:p w14:paraId="3222DA1F" w14:textId="77777777" w:rsidR="00025832" w:rsidRDefault="00025832" w:rsidP="00BE275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E16A27C" w14:textId="77777777" w:rsidR="00025832" w:rsidRPr="00025832" w:rsidRDefault="00025832" w:rsidP="00025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57DA3">
        <w:rPr>
          <w:rFonts w:ascii="Times New Roman" w:hAnsi="Times New Roman" w:cs="Times New Roman"/>
          <w:sz w:val="28"/>
          <w:szCs w:val="28"/>
        </w:rPr>
        <w:t>Разработка бэкенда веб-системы для театральной индустри</w:t>
      </w:r>
      <w:r>
        <w:rPr>
          <w:rFonts w:ascii="Times New Roman" w:hAnsi="Times New Roman" w:cs="Times New Roman"/>
          <w:sz w:val="28"/>
          <w:szCs w:val="28"/>
        </w:rPr>
        <w:t>и»</w:t>
      </w:r>
    </w:p>
    <w:p w14:paraId="45647D56" w14:textId="77777777" w:rsidR="00BE2759" w:rsidRPr="000E5609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2923AF" w14:textId="1D9C89E9" w:rsidR="00BE2759" w:rsidRDefault="00BE2759" w:rsidP="00BE2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637C86" w14:textId="18ACE218" w:rsidR="006F15DA" w:rsidRDefault="006F15DA" w:rsidP="00BE2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6A7C26" w14:textId="7F2997F1" w:rsidR="006F15DA" w:rsidRDefault="006F15DA" w:rsidP="00BE2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AC1A74" w14:textId="77777777" w:rsidR="006F15DA" w:rsidRDefault="006F15DA" w:rsidP="00BE2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4962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BE2759" w14:paraId="6C43ED08" w14:textId="77777777" w:rsidTr="00F12A29">
        <w:tc>
          <w:tcPr>
            <w:tcW w:w="4962" w:type="dxa"/>
          </w:tcPr>
          <w:p w14:paraId="344AC971" w14:textId="77777777" w:rsidR="00BE2759" w:rsidRPr="00BE2759" w:rsidRDefault="00BE2759" w:rsidP="00BE27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2759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Обучающегося 4 курса </w:t>
            </w:r>
          </w:p>
          <w:p w14:paraId="341EB7DD" w14:textId="77777777" w:rsidR="00BE2759" w:rsidRPr="00BE2759" w:rsidRDefault="00BE2759" w:rsidP="00BE27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2759">
              <w:rPr>
                <w:rFonts w:ascii="Times New Roman" w:hAnsi="Times New Roman" w:cs="Times New Roman"/>
                <w:sz w:val="24"/>
                <w:szCs w:val="24"/>
              </w:rPr>
              <w:t>очной формы обучения</w:t>
            </w:r>
          </w:p>
          <w:p w14:paraId="19805B86" w14:textId="77777777" w:rsidR="00BE2759" w:rsidRPr="0049216F" w:rsidRDefault="00BE2759" w:rsidP="00BE27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759">
              <w:rPr>
                <w:rFonts w:ascii="Times New Roman" w:hAnsi="Times New Roman" w:cs="Times New Roman"/>
                <w:sz w:val="24"/>
                <w:szCs w:val="24"/>
              </w:rPr>
              <w:t>Букина Данилы Юрьевич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E2759" w14:paraId="0419CB82" w14:textId="77777777" w:rsidTr="00F12A29">
        <w:tc>
          <w:tcPr>
            <w:tcW w:w="4962" w:type="dxa"/>
          </w:tcPr>
          <w:p w14:paraId="04E94572" w14:textId="77777777" w:rsidR="00BE2759" w:rsidRPr="0049216F" w:rsidRDefault="00BE2759" w:rsidP="00F12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759" w14:paraId="75FB46EF" w14:textId="77777777" w:rsidTr="00F12A29">
        <w:tc>
          <w:tcPr>
            <w:tcW w:w="4962" w:type="dxa"/>
          </w:tcPr>
          <w:p w14:paraId="6CA0EA54" w14:textId="77777777" w:rsidR="00BE2759" w:rsidRDefault="00BE2759" w:rsidP="00F12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Pr="0049216F">
              <w:rPr>
                <w:rFonts w:ascii="Times New Roman" w:hAnsi="Times New Roman" w:cs="Times New Roman"/>
                <w:sz w:val="24"/>
                <w:szCs w:val="24"/>
              </w:rPr>
              <w:t>выпускной квалификационной работы:</w:t>
            </w:r>
          </w:p>
          <w:p w14:paraId="744A89E1" w14:textId="77777777" w:rsidR="00BE2759" w:rsidRPr="00BE2759" w:rsidRDefault="00BE2759" w:rsidP="00BE27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2759">
              <w:rPr>
                <w:rFonts w:ascii="Times New Roman" w:hAnsi="Times New Roman" w:cs="Times New Roman"/>
                <w:sz w:val="24"/>
                <w:szCs w:val="24"/>
              </w:rPr>
              <w:t>Доктор педагогических наук, профессор кафедры информационных технологий и электронного обучения</w:t>
            </w:r>
          </w:p>
          <w:p w14:paraId="6A987632" w14:textId="77777777" w:rsidR="00BE2759" w:rsidRPr="0049216F" w:rsidRDefault="00BE2759" w:rsidP="00BE27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Елена Зотиковна</w:t>
            </w:r>
          </w:p>
        </w:tc>
      </w:tr>
      <w:tr w:rsidR="00BE2759" w14:paraId="18D92BF4" w14:textId="77777777" w:rsidTr="00F12A29">
        <w:tc>
          <w:tcPr>
            <w:tcW w:w="4962" w:type="dxa"/>
          </w:tcPr>
          <w:p w14:paraId="43DD38CF" w14:textId="77777777" w:rsidR="00BE2759" w:rsidRDefault="00BE2759" w:rsidP="00F12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759" w14:paraId="5012C140" w14:textId="77777777" w:rsidTr="00F12A29">
        <w:tc>
          <w:tcPr>
            <w:tcW w:w="4962" w:type="dxa"/>
          </w:tcPr>
          <w:p w14:paraId="2E6251E5" w14:textId="77777777" w:rsidR="00BE2759" w:rsidRDefault="00BE2759" w:rsidP="00F12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AC0C9" w14:textId="444F399F" w:rsidR="006F15DA" w:rsidRDefault="006F15DA" w:rsidP="00F12A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2E07A8" w14:textId="77777777" w:rsidR="00025832" w:rsidRDefault="00025832" w:rsidP="00025832">
      <w:pPr>
        <w:pStyle w:val="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0504679"/>
    </w:p>
    <w:p w14:paraId="4FE87938" w14:textId="68CBDBCF" w:rsidR="00025832" w:rsidRDefault="006F15DA">
      <w:pPr>
        <w:spacing w:after="160" w:line="259" w:lineRule="auto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6F15DA">
        <w:rPr>
          <w:noProof/>
        </w:rPr>
        <w:drawing>
          <wp:inline distT="0" distB="0" distL="0" distR="0" wp14:anchorId="51B667CE" wp14:editId="2A3906F0">
            <wp:extent cx="5943600" cy="60706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7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5832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bookmarkEnd w:id="0"/>
    <w:p w14:paraId="51C9C659" w14:textId="6167F254" w:rsidR="006F15DA" w:rsidRPr="00C41BCB" w:rsidRDefault="006F15DA" w:rsidP="00C41B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BCB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 И ЗАДАЧИ РАБОТЫ</w:t>
      </w:r>
    </w:p>
    <w:p w14:paraId="6BC86C8F" w14:textId="02C3C9B3" w:rsidR="006F15DA" w:rsidRPr="00DA7178" w:rsidRDefault="00DA7178" w:rsidP="00DA717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A7178">
        <w:rPr>
          <w:rFonts w:ascii="Times New Roman" w:hAnsi="Times New Roman" w:cs="Times New Roman"/>
          <w:sz w:val="28"/>
          <w:szCs w:val="28"/>
        </w:rPr>
        <w:t>Ц</w:t>
      </w:r>
      <w:r w:rsidR="006F15DA" w:rsidRPr="00DA7178">
        <w:rPr>
          <w:rFonts w:ascii="Times New Roman" w:hAnsi="Times New Roman" w:cs="Times New Roman"/>
          <w:sz w:val="28"/>
          <w:szCs w:val="28"/>
        </w:rPr>
        <w:t>елью работы является разработка серверной части (бэкенда) веб-базированного сервиса для театральной индустрии с возможностью просмотра информации о пьесах и добавления пользователями отзывов. Современные приложения позволяют разграничить труд разработчиков на две составляющие – бэкенд и фронтенд. В данной работе рассмотрен процесс разработки именно первого сегмента.</w:t>
      </w:r>
    </w:p>
    <w:p w14:paraId="681C08A2" w14:textId="2392CCDC" w:rsidR="00F81469" w:rsidRDefault="00F81469" w:rsidP="00905F0A">
      <w:pPr>
        <w:pStyle w:val="ac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технологий, доступных для бэкенд</w:t>
      </w:r>
      <w:r w:rsidRPr="00F81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разработки</w:t>
      </w:r>
      <w:r w:rsidRPr="00F81469">
        <w:rPr>
          <w:rFonts w:ascii="Times New Roman" w:hAnsi="Times New Roman" w:cs="Times New Roman"/>
          <w:sz w:val="28"/>
          <w:szCs w:val="28"/>
        </w:rPr>
        <w:t>;</w:t>
      </w:r>
    </w:p>
    <w:p w14:paraId="182DB54D" w14:textId="2BF94504" w:rsidR="00905F0A" w:rsidRDefault="004606DF" w:rsidP="00905F0A">
      <w:pPr>
        <w:pStyle w:val="ac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</w:t>
      </w:r>
      <w:r w:rsidR="00905F0A">
        <w:rPr>
          <w:rFonts w:ascii="Times New Roman" w:hAnsi="Times New Roman" w:cs="Times New Roman"/>
          <w:sz w:val="28"/>
          <w:szCs w:val="28"/>
        </w:rPr>
        <w:t xml:space="preserve"> технологического стэка;</w:t>
      </w:r>
    </w:p>
    <w:p w14:paraId="10D3156A" w14:textId="567DE338" w:rsidR="00905F0A" w:rsidRDefault="00905F0A" w:rsidP="00905F0A">
      <w:pPr>
        <w:pStyle w:val="ac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архитектуры базы данных;</w:t>
      </w:r>
    </w:p>
    <w:p w14:paraId="3682C48B" w14:textId="14D974DC" w:rsidR="00905F0A" w:rsidRDefault="00905F0A" w:rsidP="00905F0A">
      <w:pPr>
        <w:pStyle w:val="ac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проектирование системы;</w:t>
      </w:r>
    </w:p>
    <w:p w14:paraId="7564DD8E" w14:textId="348914CC" w:rsidR="004606DF" w:rsidRDefault="004606DF" w:rsidP="00905F0A">
      <w:pPr>
        <w:pStyle w:val="ac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программных модулей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375EF631" w14:textId="63EE245A" w:rsidR="00C41BCB" w:rsidRDefault="00905F0A" w:rsidP="006F15DA">
      <w:pPr>
        <w:pStyle w:val="ac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документации</w:t>
      </w:r>
      <w:r w:rsidR="004606D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F15DA" w:rsidRPr="006F15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F57E3E" w14:textId="394C04A0" w:rsidR="00A84086" w:rsidRDefault="00A84086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45A506F" w14:textId="4AB50F84" w:rsidR="00A84086" w:rsidRDefault="00A84086" w:rsidP="00A8408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ВЫБРАННЫЕ ТЕХНОЛОГИИ</w:t>
      </w:r>
    </w:p>
    <w:p w14:paraId="429CC56B" w14:textId="21C9410A" w:rsidR="00A84086" w:rsidRPr="00A84086" w:rsidRDefault="00A84086" w:rsidP="00A84086">
      <w:pPr>
        <w:pStyle w:val="ac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4086">
        <w:rPr>
          <w:rFonts w:ascii="Times New Roman" w:hAnsi="Times New Roman" w:cs="Times New Roman"/>
          <w:sz w:val="28"/>
          <w:szCs w:val="28"/>
        </w:rPr>
        <w:t>Kotlin – язык программирования</w:t>
      </w:r>
      <w:r>
        <w:rPr>
          <w:rFonts w:ascii="Times New Roman" w:hAnsi="Times New Roman" w:cs="Times New Roman"/>
          <w:sz w:val="28"/>
          <w:szCs w:val="28"/>
        </w:rPr>
        <w:t xml:space="preserve">. Современный, надёжный, </w:t>
      </w:r>
      <w:r>
        <w:rPr>
          <w:rFonts w:ascii="Times New Roman" w:hAnsi="Times New Roman" w:cs="Times New Roman"/>
          <w:sz w:val="28"/>
          <w:szCs w:val="28"/>
          <w:lang w:val="en-US"/>
        </w:rPr>
        <w:t>JVM-based.</w:t>
      </w:r>
    </w:p>
    <w:p w14:paraId="134E7CEF" w14:textId="5C4499B7" w:rsidR="00A84086" w:rsidRPr="00A84086" w:rsidRDefault="00A84086" w:rsidP="00A84086">
      <w:pPr>
        <w:pStyle w:val="ac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4086">
        <w:rPr>
          <w:rFonts w:ascii="Times New Roman" w:hAnsi="Times New Roman" w:cs="Times New Roman"/>
          <w:sz w:val="28"/>
          <w:szCs w:val="28"/>
          <w:lang w:val="en-US"/>
        </w:rPr>
        <w:t>Spring Boot – web framework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Отлично для создания </w:t>
      </w:r>
      <w:r>
        <w:rPr>
          <w:rFonts w:ascii="Times New Roman" w:hAnsi="Times New Roman" w:cs="Times New Roman"/>
          <w:sz w:val="28"/>
          <w:szCs w:val="28"/>
          <w:lang w:val="en-US"/>
        </w:rPr>
        <w:t>RESTful</w:t>
      </w:r>
      <w:r w:rsidRPr="00A840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</w:p>
    <w:p w14:paraId="451B85E3" w14:textId="77777777" w:rsidR="00A84086" w:rsidRPr="00A84086" w:rsidRDefault="00A84086" w:rsidP="00A84086">
      <w:pPr>
        <w:pStyle w:val="ac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4086">
        <w:rPr>
          <w:rFonts w:ascii="Times New Roman" w:hAnsi="Times New Roman" w:cs="Times New Roman"/>
          <w:sz w:val="28"/>
          <w:szCs w:val="28"/>
        </w:rPr>
        <w:t>PostgreSQL – СУБД</w:t>
      </w:r>
    </w:p>
    <w:p w14:paraId="4BEC1D9F" w14:textId="41316543" w:rsidR="00A84086" w:rsidRPr="00A84086" w:rsidRDefault="00A84086" w:rsidP="00A84086">
      <w:pPr>
        <w:pStyle w:val="ac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4086">
        <w:rPr>
          <w:rFonts w:ascii="Times New Roman" w:hAnsi="Times New Roman" w:cs="Times New Roman"/>
          <w:sz w:val="28"/>
          <w:szCs w:val="28"/>
        </w:rPr>
        <w:t>Spring Data – доступ к данным</w:t>
      </w:r>
      <w:r w:rsidRPr="00A8408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Удобные шаблонные репозитории и внедрение собственных запросов</w:t>
      </w:r>
    </w:p>
    <w:p w14:paraId="3C393387" w14:textId="77777777" w:rsidR="00A84086" w:rsidRPr="00A84086" w:rsidRDefault="00A84086" w:rsidP="00A84086">
      <w:pPr>
        <w:pStyle w:val="ac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4086">
        <w:rPr>
          <w:rFonts w:ascii="Times New Roman" w:hAnsi="Times New Roman" w:cs="Times New Roman"/>
          <w:sz w:val="28"/>
          <w:szCs w:val="28"/>
        </w:rPr>
        <w:t>Spring Security – разграничение ресурсов</w:t>
      </w:r>
    </w:p>
    <w:p w14:paraId="797AA8EB" w14:textId="77777777" w:rsidR="00A84086" w:rsidRPr="00A84086" w:rsidRDefault="00A84086" w:rsidP="00A84086">
      <w:pPr>
        <w:pStyle w:val="ac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4086">
        <w:rPr>
          <w:rFonts w:ascii="Times New Roman" w:hAnsi="Times New Roman" w:cs="Times New Roman"/>
          <w:sz w:val="28"/>
          <w:szCs w:val="28"/>
        </w:rPr>
        <w:t>Swagger UI – документация</w:t>
      </w:r>
    </w:p>
    <w:p w14:paraId="1F212282" w14:textId="17775DEF" w:rsidR="00A84086" w:rsidRPr="00A84086" w:rsidRDefault="00A84086" w:rsidP="00A84086">
      <w:pPr>
        <w:pStyle w:val="ac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4086">
        <w:rPr>
          <w:rFonts w:ascii="Times New Roman" w:hAnsi="Times New Roman" w:cs="Times New Roman"/>
          <w:sz w:val="28"/>
          <w:szCs w:val="28"/>
        </w:rPr>
        <w:t>Docker Compose – развёртывание</w:t>
      </w:r>
      <w:r>
        <w:rPr>
          <w:rFonts w:ascii="Times New Roman" w:hAnsi="Times New Roman" w:cs="Times New Roman"/>
          <w:sz w:val="28"/>
          <w:szCs w:val="28"/>
        </w:rPr>
        <w:t xml:space="preserve"> и контейнеризация</w:t>
      </w:r>
    </w:p>
    <w:p w14:paraId="1B3308D5" w14:textId="77777777" w:rsidR="00C41BCB" w:rsidRDefault="00C41BCB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AEE3206" w14:textId="38A97332" w:rsidR="00C41BCB" w:rsidRDefault="00C41BCB" w:rsidP="00C41B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1BCB">
        <w:rPr>
          <w:rFonts w:ascii="Times New Roman" w:hAnsi="Times New Roman" w:cs="Times New Roman"/>
          <w:b/>
          <w:bCs/>
          <w:sz w:val="28"/>
          <w:szCs w:val="28"/>
        </w:rPr>
        <w:lastRenderedPageBreak/>
        <w:t>АРХИТЕКТУРНОЕ РЕШЕНИЕ</w:t>
      </w:r>
    </w:p>
    <w:p w14:paraId="57B508F9" w14:textId="2323A16F" w:rsidR="00C41BCB" w:rsidRDefault="00C41BCB" w:rsidP="00DC4AA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архитектурного шаблона был выбран паттерн </w:t>
      </w:r>
      <w:r>
        <w:rPr>
          <w:rFonts w:ascii="Times New Roman" w:hAnsi="Times New Roman" w:cs="Times New Roman"/>
          <w:sz w:val="28"/>
          <w:szCs w:val="28"/>
          <w:lang w:val="en-US"/>
        </w:rPr>
        <w:t>Clean</w:t>
      </w:r>
      <w:r w:rsidRPr="00C41B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Architecture</w:t>
      </w:r>
      <w:r w:rsidRPr="00C41BC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Его схема показана на рисунке</w:t>
      </w:r>
      <w:r w:rsidR="00A8408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27534C" w14:textId="1D79C9E2" w:rsidR="00C41BCB" w:rsidRDefault="00C41BCB" w:rsidP="00C41B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12A5448F" wp14:editId="6943D98B">
            <wp:extent cx="5099050" cy="3745028"/>
            <wp:effectExtent l="0" t="0" r="635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821" cy="37507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42ACFB" w14:textId="55DCF666" w:rsidR="00C41BCB" w:rsidRDefault="00C41BCB" w:rsidP="00C41B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Рисунок</w:t>
      </w:r>
      <w:r w:rsidR="00A8408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. Паттерн </w:t>
      </w:r>
      <w:r>
        <w:rPr>
          <w:rFonts w:ascii="Times New Roman" w:hAnsi="Times New Roman" w:cs="Times New Roman"/>
          <w:sz w:val="28"/>
          <w:szCs w:val="28"/>
          <w:lang w:val="en-US"/>
        </w:rPr>
        <w:t>Clean</w:t>
      </w:r>
      <w:r w:rsidRPr="00C41B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Architecture</w:t>
      </w:r>
    </w:p>
    <w:p w14:paraId="59DF702C" w14:textId="392C903E" w:rsidR="00C41BCB" w:rsidRDefault="00C41BCB" w:rsidP="00DC4AA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имплементации (реализации) этого паттерна был выбран шаблон </w:t>
      </w:r>
      <w:r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C41BC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Pr="00C41BCB">
        <w:rPr>
          <w:rFonts w:ascii="Times New Roman" w:hAnsi="Times New Roman" w:cs="Times New Roman"/>
          <w:sz w:val="28"/>
          <w:szCs w:val="28"/>
        </w:rPr>
        <w:t xml:space="preserve">. </w:t>
      </w:r>
      <w:r w:rsidR="00DC4AA8">
        <w:rPr>
          <w:rFonts w:ascii="Times New Roman" w:hAnsi="Times New Roman" w:cs="Times New Roman"/>
          <w:sz w:val="28"/>
          <w:szCs w:val="28"/>
        </w:rPr>
        <w:t>Его схема показана на рисунке</w:t>
      </w:r>
      <w:r w:rsidR="00A84086">
        <w:rPr>
          <w:rFonts w:ascii="Times New Roman" w:hAnsi="Times New Roman" w:cs="Times New Roman"/>
          <w:sz w:val="28"/>
          <w:szCs w:val="28"/>
        </w:rPr>
        <w:t xml:space="preserve"> 2</w:t>
      </w:r>
      <w:r w:rsidR="00DC4AA8">
        <w:rPr>
          <w:rFonts w:ascii="Times New Roman" w:hAnsi="Times New Roman" w:cs="Times New Roman"/>
          <w:sz w:val="28"/>
          <w:szCs w:val="28"/>
        </w:rPr>
        <w:t>.</w:t>
      </w:r>
    </w:p>
    <w:p w14:paraId="7F477922" w14:textId="3F1FB672" w:rsidR="00DC4AA8" w:rsidRDefault="00DC4AA8" w:rsidP="00DC4A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lastRenderedPageBreak/>
        <w:drawing>
          <wp:inline distT="0" distB="0" distL="0" distR="0" wp14:anchorId="3F1D7CA7" wp14:editId="7ADE5996">
            <wp:extent cx="4572000" cy="4151252"/>
            <wp:effectExtent l="0" t="0" r="0" b="0"/>
            <wp:docPr id="5" name="Рисунок 5" descr="Using the Repository and Unit Of Work Pattern in .net core | Gary Woodf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ing the Repository and Unit Of Work Pattern in .net core | Gary Woodfin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743" cy="415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6FD12" w14:textId="7307C545" w:rsidR="00DC4AA8" w:rsidRPr="00DC4AA8" w:rsidRDefault="00DC4AA8" w:rsidP="00DC4A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</w:t>
      </w:r>
      <w:r w:rsidR="00A84086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. Паттерн </w:t>
      </w:r>
      <w:r>
        <w:rPr>
          <w:rFonts w:ascii="Times New Roman" w:hAnsi="Times New Roman" w:cs="Times New Roman"/>
          <w:sz w:val="28"/>
          <w:szCs w:val="28"/>
          <w:lang w:val="en-US"/>
        </w:rPr>
        <w:t>Repository</w:t>
      </w:r>
      <w:r w:rsidRPr="00C41BC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Service</w:t>
      </w:r>
    </w:p>
    <w:p w14:paraId="4C8FAF6E" w14:textId="77777777" w:rsidR="00C41BCB" w:rsidRDefault="00C41BCB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1D7E0F7" w14:textId="58F43D14" w:rsidR="00854EC8" w:rsidRDefault="00C41BCB" w:rsidP="00C41B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ДОКУМЕНТАЦИЯ ПРОЕКТА</w:t>
      </w:r>
    </w:p>
    <w:p w14:paraId="2CD7FB10" w14:textId="6EA8179C" w:rsidR="00C41BCB" w:rsidRDefault="00C41BCB" w:rsidP="00C41BC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Скриншот интерфейса документации проекта показан на рисунке</w:t>
      </w:r>
      <w:r w:rsidR="00A84086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28734F" w14:textId="65F41B35" w:rsidR="00C41BCB" w:rsidRDefault="00C41BCB" w:rsidP="00C41B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1BCB">
        <w:rPr>
          <w:rFonts w:ascii="Times New Roman" w:hAnsi="Times New Roman" w:cs="Times New Roman"/>
          <w:sz w:val="28"/>
          <w:szCs w:val="28"/>
          <w:lang w:val="en-US"/>
        </w:rPr>
        <w:drawing>
          <wp:inline distT="0" distB="0" distL="0" distR="0" wp14:anchorId="68AFE712" wp14:editId="16F59224">
            <wp:extent cx="6299835" cy="3515995"/>
            <wp:effectExtent l="0" t="0" r="571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351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4BFEE" w14:textId="7E221A28" w:rsidR="00C41BCB" w:rsidRPr="00C41BCB" w:rsidRDefault="00C41BCB" w:rsidP="00C41B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</w:t>
      </w:r>
      <w:r w:rsidR="00A84086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. Интерфейс документации</w:t>
      </w:r>
    </w:p>
    <w:p w14:paraId="3B72D10D" w14:textId="5C1DEC40" w:rsidR="00C41BCB" w:rsidRDefault="00C41BCB" w:rsidP="00C41BC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C41BC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код с ссылкой на документацию проекта приведён на рисунке</w:t>
      </w:r>
      <w:r w:rsidR="00A84086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F69765" w14:textId="65598E00" w:rsidR="00C41BCB" w:rsidRDefault="00C41BCB" w:rsidP="00C41B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37A98F4F" wp14:editId="6B05CF72">
            <wp:extent cx="3619500" cy="3619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3AD5F" w14:textId="47EB03AE" w:rsidR="00C41BCB" w:rsidRDefault="00C41BCB" w:rsidP="00C41B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</w:t>
      </w:r>
      <w:r w:rsidR="00A84086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. Ссылка на документацию</w:t>
      </w:r>
    </w:p>
    <w:p w14:paraId="79D062D3" w14:textId="4A6C3EEC" w:rsidR="00DC4AA8" w:rsidRDefault="00DC4AA8" w:rsidP="00C41B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B6D0C2" w14:textId="38B4E079" w:rsidR="00DC4AA8" w:rsidRDefault="00DC4AA8" w:rsidP="00C41BC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ОПУБЛИКОВАННЫЙ ПРОЕКТ</w:t>
      </w:r>
    </w:p>
    <w:p w14:paraId="0E144D0A" w14:textId="74BB93CB" w:rsidR="00DC4AA8" w:rsidRDefault="00DC4AA8" w:rsidP="00DC4AA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C41BC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код с ссылкой на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опубликованный проект приведён на рисунке</w:t>
      </w:r>
      <w:r w:rsidR="00A84086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28FBC3" w14:textId="1334881D" w:rsidR="00DC4AA8" w:rsidRPr="00DC4AA8" w:rsidRDefault="00DC4AA8" w:rsidP="00DC4A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485508C" wp14:editId="2C65C696">
            <wp:extent cx="3403600" cy="3403600"/>
            <wp:effectExtent l="0" t="0" r="635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34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766ED" w14:textId="3839CD8B" w:rsidR="00DC4AA8" w:rsidRDefault="00DC4AA8" w:rsidP="00DC4A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</w:t>
      </w:r>
      <w:r w:rsidR="00A84086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. Ссылка на проект</w:t>
      </w:r>
    </w:p>
    <w:p w14:paraId="2BC74EAA" w14:textId="148B0FEE" w:rsidR="00DC4AA8" w:rsidRDefault="002D7147" w:rsidP="00A840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2D7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обращаться с помощью клиентов, например, </w:t>
      </w:r>
      <w:r>
        <w:rPr>
          <w:rFonts w:ascii="Times New Roman" w:hAnsi="Times New Roman" w:cs="Times New Roman"/>
          <w:sz w:val="28"/>
          <w:szCs w:val="28"/>
          <w:lang w:val="en-US"/>
        </w:rPr>
        <w:t>curl</w:t>
      </w:r>
      <w:r w:rsidRPr="002D7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Postman</w:t>
      </w:r>
    </w:p>
    <w:p w14:paraId="35EEEAF0" w14:textId="6F007B0C" w:rsidR="002D7147" w:rsidRDefault="002D7147" w:rsidP="002D71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7147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BB8E548" wp14:editId="1F40C56A">
            <wp:extent cx="5719476" cy="3856834"/>
            <wp:effectExtent l="0" t="0" r="0" b="0"/>
            <wp:docPr id="7" name="Рисунок 3">
              <a:extLst xmlns:a="http://schemas.openxmlformats.org/drawingml/2006/main">
                <a:ext uri="{FF2B5EF4-FFF2-40B4-BE49-F238E27FC236}">
                  <a16:creationId xmlns:a16="http://schemas.microsoft.com/office/drawing/2014/main" id="{C84EA034-0135-4D5F-9DB3-9F5F4A155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>
                      <a:extLst>
                        <a:ext uri="{FF2B5EF4-FFF2-40B4-BE49-F238E27FC236}">
                          <a16:creationId xmlns:a16="http://schemas.microsoft.com/office/drawing/2014/main" id="{C84EA034-0135-4D5F-9DB3-9F5F4A155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19476" cy="3856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D71AD" w14:textId="3B8E7849" w:rsidR="002D7147" w:rsidRPr="002D7147" w:rsidRDefault="002D7147" w:rsidP="002D71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</w:t>
      </w:r>
      <w:r w:rsidR="00A84086">
        <w:rPr>
          <w:rFonts w:ascii="Times New Roman" w:hAnsi="Times New Roman" w:cs="Times New Roman"/>
          <w:sz w:val="28"/>
          <w:szCs w:val="28"/>
        </w:rPr>
        <w:t xml:space="preserve"> 6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. Обращение к </w:t>
      </w:r>
      <w:r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2D7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sz w:val="28"/>
          <w:szCs w:val="28"/>
          <w:lang w:val="en-US"/>
        </w:rPr>
        <w:t>Postman</w:t>
      </w:r>
    </w:p>
    <w:sectPr w:rsidR="002D7147" w:rsidRPr="002D7147" w:rsidSect="004F30FB">
      <w:headerReference w:type="default" r:id="rId16"/>
      <w:footerReference w:type="first" r:id="rId1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21451" w14:textId="77777777" w:rsidR="003F78FA" w:rsidRDefault="003F78FA" w:rsidP="00BE2759">
      <w:pPr>
        <w:spacing w:after="0" w:line="240" w:lineRule="auto"/>
      </w:pPr>
      <w:r>
        <w:separator/>
      </w:r>
    </w:p>
  </w:endnote>
  <w:endnote w:type="continuationSeparator" w:id="0">
    <w:p w14:paraId="74E8889C" w14:textId="77777777" w:rsidR="003F78FA" w:rsidRDefault="003F78FA" w:rsidP="00BE2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CA583" w14:textId="77777777" w:rsidR="00443BEB" w:rsidRPr="00522427" w:rsidRDefault="00443BEB" w:rsidP="00BE2759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522427">
      <w:rPr>
        <w:rFonts w:ascii="Times New Roman" w:hAnsi="Times New Roman" w:cs="Times New Roman"/>
        <w:sz w:val="24"/>
        <w:szCs w:val="24"/>
      </w:rPr>
      <w:t>Санкт-Петербург</w:t>
    </w:r>
  </w:p>
  <w:p w14:paraId="09F648C4" w14:textId="77777777" w:rsidR="00443BEB" w:rsidRPr="00BE2759" w:rsidRDefault="00443BEB" w:rsidP="00BE2759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522427">
      <w:rPr>
        <w:rFonts w:ascii="Times New Roman" w:hAnsi="Times New Roman" w:cs="Times New Roman"/>
        <w:sz w:val="24"/>
        <w:szCs w:val="24"/>
      </w:rPr>
      <w:t>202</w:t>
    </w:r>
    <w:r>
      <w:rPr>
        <w:rFonts w:ascii="Times New Roman" w:hAnsi="Times New Roman" w:cs="Times New Roman"/>
        <w:sz w:val="24"/>
        <w:szCs w:val="24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AA7FC" w14:textId="77777777" w:rsidR="003F78FA" w:rsidRDefault="003F78FA" w:rsidP="00BE2759">
      <w:pPr>
        <w:spacing w:after="0" w:line="240" w:lineRule="auto"/>
      </w:pPr>
      <w:r>
        <w:separator/>
      </w:r>
    </w:p>
  </w:footnote>
  <w:footnote w:type="continuationSeparator" w:id="0">
    <w:p w14:paraId="64631849" w14:textId="77777777" w:rsidR="003F78FA" w:rsidRDefault="003F78FA" w:rsidP="00BE2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16618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70234E2" w14:textId="77777777" w:rsidR="00443BEB" w:rsidRPr="00BE2759" w:rsidRDefault="00443BEB">
        <w:pPr>
          <w:pStyle w:val="a3"/>
          <w:jc w:val="center"/>
          <w:rPr>
            <w:rFonts w:ascii="Times New Roman" w:hAnsi="Times New Roman" w:cs="Times New Roman"/>
          </w:rPr>
        </w:pPr>
        <w:r w:rsidRPr="00BE2759">
          <w:rPr>
            <w:rFonts w:ascii="Times New Roman" w:hAnsi="Times New Roman" w:cs="Times New Roman"/>
          </w:rPr>
          <w:fldChar w:fldCharType="begin"/>
        </w:r>
        <w:r w:rsidRPr="00BE2759">
          <w:rPr>
            <w:rFonts w:ascii="Times New Roman" w:hAnsi="Times New Roman" w:cs="Times New Roman"/>
          </w:rPr>
          <w:instrText>PAGE   \* MERGEFORMAT</w:instrText>
        </w:r>
        <w:r w:rsidRPr="00BE2759">
          <w:rPr>
            <w:rFonts w:ascii="Times New Roman" w:hAnsi="Times New Roman" w:cs="Times New Roman"/>
          </w:rPr>
          <w:fldChar w:fldCharType="separate"/>
        </w:r>
        <w:r w:rsidRPr="00BE2759">
          <w:rPr>
            <w:rFonts w:ascii="Times New Roman" w:hAnsi="Times New Roman" w:cs="Times New Roman"/>
          </w:rPr>
          <w:t>2</w:t>
        </w:r>
        <w:r w:rsidRPr="00BE2759">
          <w:rPr>
            <w:rFonts w:ascii="Times New Roman" w:hAnsi="Times New Roman" w:cs="Times New Roman"/>
          </w:rPr>
          <w:fldChar w:fldCharType="end"/>
        </w:r>
      </w:p>
    </w:sdtContent>
  </w:sdt>
  <w:p w14:paraId="1AB387CA" w14:textId="77777777" w:rsidR="00443BEB" w:rsidRDefault="00443BE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E322A"/>
    <w:multiLevelType w:val="hybridMultilevel"/>
    <w:tmpl w:val="877C0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E0A2420"/>
    <w:multiLevelType w:val="hybridMultilevel"/>
    <w:tmpl w:val="28E68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A55B2"/>
    <w:multiLevelType w:val="hybridMultilevel"/>
    <w:tmpl w:val="8D8CA3B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F8A0494"/>
    <w:multiLevelType w:val="hybridMultilevel"/>
    <w:tmpl w:val="828802F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FEB18B2"/>
    <w:multiLevelType w:val="hybridMultilevel"/>
    <w:tmpl w:val="268E8A7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B667B5A"/>
    <w:multiLevelType w:val="hybridMultilevel"/>
    <w:tmpl w:val="181EBEA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0C6B74"/>
    <w:multiLevelType w:val="hybridMultilevel"/>
    <w:tmpl w:val="2D0A4E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90F3BB5"/>
    <w:multiLevelType w:val="hybridMultilevel"/>
    <w:tmpl w:val="9E9C3DC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759"/>
    <w:rsid w:val="00025832"/>
    <w:rsid w:val="00026B78"/>
    <w:rsid w:val="0004403B"/>
    <w:rsid w:val="00057A44"/>
    <w:rsid w:val="00093F24"/>
    <w:rsid w:val="000A3826"/>
    <w:rsid w:val="000B3F99"/>
    <w:rsid w:val="000C7E5C"/>
    <w:rsid w:val="000E1740"/>
    <w:rsid w:val="00111FE9"/>
    <w:rsid w:val="00114A19"/>
    <w:rsid w:val="0016222C"/>
    <w:rsid w:val="001853E5"/>
    <w:rsid w:val="00185905"/>
    <w:rsid w:val="0019362F"/>
    <w:rsid w:val="00200C6F"/>
    <w:rsid w:val="00236089"/>
    <w:rsid w:val="00260767"/>
    <w:rsid w:val="0029512C"/>
    <w:rsid w:val="002B5C7E"/>
    <w:rsid w:val="002D7147"/>
    <w:rsid w:val="003E7085"/>
    <w:rsid w:val="003F78FA"/>
    <w:rsid w:val="004037E1"/>
    <w:rsid w:val="00403CD2"/>
    <w:rsid w:val="004362C1"/>
    <w:rsid w:val="00443BEB"/>
    <w:rsid w:val="00454C50"/>
    <w:rsid w:val="004606DF"/>
    <w:rsid w:val="00482F48"/>
    <w:rsid w:val="00492F20"/>
    <w:rsid w:val="004F30FB"/>
    <w:rsid w:val="00511433"/>
    <w:rsid w:val="00512224"/>
    <w:rsid w:val="005133C8"/>
    <w:rsid w:val="00513E91"/>
    <w:rsid w:val="00515086"/>
    <w:rsid w:val="00537E16"/>
    <w:rsid w:val="005409F2"/>
    <w:rsid w:val="00566F87"/>
    <w:rsid w:val="005742A7"/>
    <w:rsid w:val="00582F69"/>
    <w:rsid w:val="005A0E3B"/>
    <w:rsid w:val="005B4C7F"/>
    <w:rsid w:val="005D2AD8"/>
    <w:rsid w:val="005D3215"/>
    <w:rsid w:val="00606FCD"/>
    <w:rsid w:val="00640204"/>
    <w:rsid w:val="00642053"/>
    <w:rsid w:val="006F15DA"/>
    <w:rsid w:val="006F2E5A"/>
    <w:rsid w:val="0071478B"/>
    <w:rsid w:val="00721166"/>
    <w:rsid w:val="00760730"/>
    <w:rsid w:val="007616EE"/>
    <w:rsid w:val="0076482F"/>
    <w:rsid w:val="0077011E"/>
    <w:rsid w:val="007C55C2"/>
    <w:rsid w:val="00836750"/>
    <w:rsid w:val="00840D59"/>
    <w:rsid w:val="00843DED"/>
    <w:rsid w:val="00854EC8"/>
    <w:rsid w:val="00887928"/>
    <w:rsid w:val="008E14FC"/>
    <w:rsid w:val="008E198D"/>
    <w:rsid w:val="009024E3"/>
    <w:rsid w:val="00905F0A"/>
    <w:rsid w:val="00907948"/>
    <w:rsid w:val="00933948"/>
    <w:rsid w:val="0093789C"/>
    <w:rsid w:val="0099437D"/>
    <w:rsid w:val="009B196D"/>
    <w:rsid w:val="009B3F85"/>
    <w:rsid w:val="009B449E"/>
    <w:rsid w:val="009E422A"/>
    <w:rsid w:val="00A2351E"/>
    <w:rsid w:val="00A27D67"/>
    <w:rsid w:val="00A53EAC"/>
    <w:rsid w:val="00A84086"/>
    <w:rsid w:val="00AE27DC"/>
    <w:rsid w:val="00B10D5A"/>
    <w:rsid w:val="00B10EA8"/>
    <w:rsid w:val="00B34BA0"/>
    <w:rsid w:val="00B62C77"/>
    <w:rsid w:val="00B76162"/>
    <w:rsid w:val="00B83361"/>
    <w:rsid w:val="00B91B20"/>
    <w:rsid w:val="00BC4C7B"/>
    <w:rsid w:val="00BE2759"/>
    <w:rsid w:val="00C41BCB"/>
    <w:rsid w:val="00C619D4"/>
    <w:rsid w:val="00C643DF"/>
    <w:rsid w:val="00CE604A"/>
    <w:rsid w:val="00D238B1"/>
    <w:rsid w:val="00D357CF"/>
    <w:rsid w:val="00D711C8"/>
    <w:rsid w:val="00DA6F1B"/>
    <w:rsid w:val="00DA7178"/>
    <w:rsid w:val="00DC4AA8"/>
    <w:rsid w:val="00E12611"/>
    <w:rsid w:val="00E22BF8"/>
    <w:rsid w:val="00E23F6F"/>
    <w:rsid w:val="00E30F5C"/>
    <w:rsid w:val="00E31D70"/>
    <w:rsid w:val="00E34547"/>
    <w:rsid w:val="00E34D3A"/>
    <w:rsid w:val="00E67D81"/>
    <w:rsid w:val="00E70592"/>
    <w:rsid w:val="00E8125A"/>
    <w:rsid w:val="00E81529"/>
    <w:rsid w:val="00E959F6"/>
    <w:rsid w:val="00EA2280"/>
    <w:rsid w:val="00EB2CF2"/>
    <w:rsid w:val="00EB38C4"/>
    <w:rsid w:val="00EC1987"/>
    <w:rsid w:val="00ED12B4"/>
    <w:rsid w:val="00EF5208"/>
    <w:rsid w:val="00F04686"/>
    <w:rsid w:val="00F12A29"/>
    <w:rsid w:val="00F12EC3"/>
    <w:rsid w:val="00F81469"/>
    <w:rsid w:val="00FC32DA"/>
    <w:rsid w:val="00FD08CB"/>
    <w:rsid w:val="00FF2595"/>
    <w:rsid w:val="00FF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47FD5"/>
  <w15:chartTrackingRefBased/>
  <w15:docId w15:val="{B40F5BFE-179F-44A1-99B2-B2E40F71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75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BE27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812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2C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2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2759"/>
  </w:style>
  <w:style w:type="table" w:styleId="a5">
    <w:name w:val="Table Grid"/>
    <w:basedOn w:val="a1"/>
    <w:uiPriority w:val="59"/>
    <w:rsid w:val="00BE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BE2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2759"/>
  </w:style>
  <w:style w:type="character" w:customStyle="1" w:styleId="10">
    <w:name w:val="Заголовок 1 Знак"/>
    <w:basedOn w:val="a0"/>
    <w:link w:val="1"/>
    <w:uiPriority w:val="9"/>
    <w:rsid w:val="00BE27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BE2759"/>
    <w:pPr>
      <w:spacing w:line="259" w:lineRule="auto"/>
      <w:outlineLvl w:val="9"/>
    </w:pPr>
    <w:rPr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0258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0258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11">
    <w:name w:val="toc 1"/>
    <w:basedOn w:val="a"/>
    <w:next w:val="a"/>
    <w:autoRedefine/>
    <w:uiPriority w:val="39"/>
    <w:unhideWhenUsed/>
    <w:rsid w:val="00025832"/>
    <w:pPr>
      <w:spacing w:after="100"/>
    </w:pPr>
  </w:style>
  <w:style w:type="character" w:styleId="ab">
    <w:name w:val="Hyperlink"/>
    <w:basedOn w:val="a0"/>
    <w:uiPriority w:val="99"/>
    <w:unhideWhenUsed/>
    <w:rsid w:val="0002583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905F0A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905F0A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E812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B2CF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43BE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7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9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766D8-0AED-4924-A966-202BE7990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8369</TotalTime>
  <Pages>8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Данила Букин</dc:creator>
  <cp:keywords/>
  <dc:description/>
  <cp:lastModifiedBy>Данила Букин</cp:lastModifiedBy>
  <cp:revision>30</cp:revision>
  <cp:lastPrinted>2023-05-18T16:25:00Z</cp:lastPrinted>
  <dcterms:created xsi:type="dcterms:W3CDTF">2023-03-19T15:17:00Z</dcterms:created>
  <dcterms:modified xsi:type="dcterms:W3CDTF">2023-05-24T08:07:00Z</dcterms:modified>
</cp:coreProperties>
</file>