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436" w:rsidRPr="0060326B" w:rsidRDefault="00A50436" w:rsidP="000133AC">
      <w:pPr>
        <w:pStyle w:val="2"/>
        <w:rPr>
          <w:rFonts w:eastAsiaTheme="minorHAnsi"/>
          <w:lang w:eastAsia="ru-RU"/>
        </w:rPr>
      </w:pPr>
      <w:r w:rsidRPr="00A50436">
        <w:rPr>
          <w:rFonts w:eastAsiaTheme="minorHAnsi"/>
          <w:lang w:eastAsia="ru-RU"/>
        </w:rPr>
        <w:t xml:space="preserve">Задание 1.7. </w:t>
      </w:r>
      <w:r w:rsidRPr="006675B4">
        <w:rPr>
          <w:rFonts w:eastAsiaTheme="minorHAnsi"/>
          <w:lang w:eastAsia="ru-RU"/>
        </w:rPr>
        <w:t>Изучить "Квалификационный справочник должностей руководителей, специалистов и других служащих"</w:t>
      </w:r>
    </w:p>
    <w:p w:rsidR="00A50436" w:rsidRPr="00A50436" w:rsidRDefault="00A50436" w:rsidP="000133AC">
      <w:pPr>
        <w:pStyle w:val="a7"/>
      </w:pPr>
      <w:r w:rsidRPr="00A50436">
        <w:t xml:space="preserve">Ссылка на ресурс: </w:t>
      </w:r>
      <w:hyperlink r:id="rId5" w:history="1">
        <w:r w:rsidRPr="00A50436">
          <w:rPr>
            <w:rStyle w:val="a3"/>
          </w:rPr>
          <w:t>http://bizlog.ru/eks/eks-1/131.htm</w:t>
        </w:r>
      </w:hyperlink>
    </w:p>
    <w:p w:rsidR="00A50436" w:rsidRPr="00A50436" w:rsidRDefault="00A50436" w:rsidP="000133AC">
      <w:pPr>
        <w:pStyle w:val="3"/>
        <w:rPr>
          <w:rFonts w:eastAsia="Times New Roman"/>
          <w:lang w:eastAsia="ru-RU"/>
        </w:rPr>
      </w:pPr>
      <w:r w:rsidRPr="00A50436">
        <w:rPr>
          <w:rFonts w:eastAsia="Times New Roman"/>
          <w:lang w:eastAsia="ru-RU"/>
        </w:rPr>
        <w:t>Инженер-программист (программист)</w:t>
      </w:r>
    </w:p>
    <w:p w:rsidR="00A50436" w:rsidRPr="00A50436" w:rsidRDefault="00A50436" w:rsidP="000133AC">
      <w:pPr>
        <w:pStyle w:val="a7"/>
      </w:pPr>
      <w:r w:rsidRPr="00A50436">
        <w:rPr>
          <w:b/>
          <w:bCs/>
        </w:rPr>
        <w:t>Должностные обязанности.</w:t>
      </w:r>
      <w:r w:rsidRPr="00A50436">
        <w:t> 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:rsidR="00A50436" w:rsidRPr="00A50436" w:rsidRDefault="00A50436" w:rsidP="000133AC">
      <w:pPr>
        <w:pStyle w:val="a7"/>
      </w:pPr>
      <w:proofErr w:type="gramStart"/>
      <w:r w:rsidRPr="00A50436">
        <w:rPr>
          <w:b/>
          <w:bCs/>
        </w:rPr>
        <w:t>Должен знать:</w:t>
      </w:r>
      <w:r w:rsidRPr="00A50436">
        <w:t xml:space="preserve"> 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</w:t>
      </w:r>
      <w:r w:rsidRPr="00A50436">
        <w:lastRenderedPageBreak/>
        <w:t>информации; методы классификации и кодирования информации;</w:t>
      </w:r>
      <w:proofErr w:type="gramEnd"/>
      <w:r w:rsidRPr="00A50436">
        <w:t xml:space="preserve">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p w:rsidR="00A50436" w:rsidRPr="00A50436" w:rsidRDefault="004F04A7" w:rsidP="000133AC">
      <w:pPr>
        <w:pStyle w:val="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Требования к квалификации</w:t>
      </w:r>
    </w:p>
    <w:p w:rsidR="00A50436" w:rsidRPr="00A50436" w:rsidRDefault="00A50436" w:rsidP="000133AC">
      <w:pPr>
        <w:pStyle w:val="a7"/>
      </w:pPr>
      <w:r w:rsidRPr="00A50436"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лет.</w:t>
      </w:r>
    </w:p>
    <w:p w:rsidR="00A50436" w:rsidRPr="00A50436" w:rsidRDefault="00A50436" w:rsidP="000133AC">
      <w:pPr>
        <w:pStyle w:val="a7"/>
      </w:pPr>
      <w:r w:rsidRPr="00A50436"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лет.</w:t>
      </w:r>
    </w:p>
    <w:p w:rsidR="00A50436" w:rsidRPr="00A50436" w:rsidRDefault="00A50436" w:rsidP="000133AC">
      <w:pPr>
        <w:pStyle w:val="a7"/>
      </w:pPr>
      <w:r w:rsidRPr="00A50436">
        <w:t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должностях без квалификационной категории.</w:t>
      </w:r>
    </w:p>
    <w:p w:rsidR="00A50436" w:rsidRPr="00A50436" w:rsidRDefault="00A50436" w:rsidP="000133AC">
      <w:pPr>
        <w:pStyle w:val="a7"/>
      </w:pPr>
      <w:r w:rsidRPr="00A50436"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A50436" w:rsidRPr="00A50436" w:rsidRDefault="00A50436" w:rsidP="000133AC">
      <w:pPr>
        <w:pStyle w:val="3"/>
        <w:rPr>
          <w:rFonts w:eastAsia="Times New Roman"/>
          <w:lang w:eastAsia="ru-RU"/>
        </w:rPr>
      </w:pPr>
      <w:r w:rsidRPr="00A50436">
        <w:rPr>
          <w:rFonts w:eastAsia="Times New Roman"/>
          <w:lang w:eastAsia="ru-RU"/>
        </w:rPr>
        <w:t>Комментарии к должности</w:t>
      </w:r>
    </w:p>
    <w:p w:rsidR="00A50436" w:rsidRPr="007D0CBB" w:rsidRDefault="00A50436" w:rsidP="000133AC">
      <w:pPr>
        <w:pStyle w:val="a7"/>
      </w:pPr>
      <w:bookmarkStart w:id="0" w:name="_GoBack"/>
      <w:r w:rsidRPr="00A50436">
        <w:t xml:space="preserve">Приведенные выше квалификационные характеристики должности «Инженер-программист (программист)» предназначены для решения вопросов, связанных с регулированием трудовых отношений и обеспечением эффективной системы управления персоналом в различных организациях. На основе этих характеристик разрабатывается должностная инструкция инженера-программиста, содержащая права и ответственность работника, а также конкретный перечень его должностных обязанностей с учетом </w:t>
      </w:r>
      <w:r w:rsidRPr="007D0CBB">
        <w:t>особенностей организации и управления деятельностью предприятия (учреждения).</w:t>
      </w:r>
    </w:p>
    <w:p w:rsidR="00A50436" w:rsidRPr="007D0CBB" w:rsidRDefault="00A50436" w:rsidP="000133AC">
      <w:pPr>
        <w:pStyle w:val="a7"/>
      </w:pPr>
      <w:r w:rsidRPr="007D0CBB">
        <w:t>При составлении должностных инструкций руководителей и специалистов необходимо учесть </w:t>
      </w:r>
      <w:hyperlink r:id="rId6" w:anchor="op" w:history="1">
        <w:r w:rsidRPr="007D0CBB">
          <w:rPr>
            <w:u w:val="single"/>
          </w:rPr>
          <w:t>общие положения</w:t>
        </w:r>
      </w:hyperlink>
      <w:r w:rsidRPr="007D0CBB">
        <w:t> к данному выпуску справочника и </w:t>
      </w:r>
      <w:hyperlink r:id="rId7" w:anchor="vved" w:history="1">
        <w:r w:rsidRPr="007D0CBB">
          <w:rPr>
            <w:u w:val="single"/>
          </w:rPr>
          <w:t>введение с общими положениями к первому выпуску справочника должностей</w:t>
        </w:r>
      </w:hyperlink>
      <w:r w:rsidRPr="007D0CBB">
        <w:t>.</w:t>
      </w:r>
    </w:p>
    <w:p w:rsidR="00A50436" w:rsidRPr="007D0CBB" w:rsidRDefault="00A50436" w:rsidP="000133AC">
      <w:pPr>
        <w:pStyle w:val="a7"/>
      </w:pPr>
      <w:r w:rsidRPr="007D0CBB">
        <w:lastRenderedPageBreak/>
        <w:t>Обращаем ваше внимание на то, что одинаковые и схожие наименования должностей могут встречаться в разных выпусках ЕКС. Найти схожие названия можно через </w:t>
      </w:r>
      <w:hyperlink r:id="rId8" w:history="1">
        <w:r w:rsidRPr="007D0CBB">
          <w:rPr>
            <w:u w:val="single"/>
          </w:rPr>
          <w:t>справочник должностей (по алфавиту)</w:t>
        </w:r>
      </w:hyperlink>
      <w:r w:rsidRPr="007D0CBB">
        <w:t>.</w:t>
      </w:r>
    </w:p>
    <w:bookmarkEnd w:id="0"/>
    <w:p w:rsidR="00A50436" w:rsidRDefault="00A50436" w:rsidP="000133AC">
      <w:pPr>
        <w:pStyle w:val="a7"/>
      </w:pPr>
    </w:p>
    <w:sectPr w:rsidR="00A50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D6"/>
    <w:rsid w:val="000133AC"/>
    <w:rsid w:val="00020672"/>
    <w:rsid w:val="00241343"/>
    <w:rsid w:val="002A18D6"/>
    <w:rsid w:val="004F04A7"/>
    <w:rsid w:val="005D2E36"/>
    <w:rsid w:val="0060326B"/>
    <w:rsid w:val="006675B4"/>
    <w:rsid w:val="007D0CBB"/>
    <w:rsid w:val="008760A1"/>
    <w:rsid w:val="009C6813"/>
    <w:rsid w:val="00A50436"/>
    <w:rsid w:val="00EA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AC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13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33AC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33AC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436"/>
    <w:rPr>
      <w:color w:val="0000FF"/>
      <w:u w:val="single"/>
    </w:rPr>
  </w:style>
  <w:style w:type="character" w:styleId="a4">
    <w:name w:val="Emphasis"/>
    <w:basedOn w:val="a0"/>
    <w:uiPriority w:val="20"/>
    <w:qFormat/>
    <w:rsid w:val="00A5043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133A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0133AC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paragraph" w:styleId="a5">
    <w:name w:val="Normal (Web)"/>
    <w:basedOn w:val="a"/>
    <w:uiPriority w:val="99"/>
    <w:semiHidden/>
    <w:unhideWhenUsed/>
    <w:rsid w:val="00A50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50436"/>
    <w:rPr>
      <w:b/>
      <w:bCs/>
    </w:rPr>
  </w:style>
  <w:style w:type="paragraph" w:customStyle="1" w:styleId="a7">
    <w:name w:val="Курсовая"/>
    <w:basedOn w:val="a"/>
    <w:link w:val="a8"/>
    <w:autoRedefine/>
    <w:qFormat/>
    <w:rsid w:val="000133AC"/>
    <w:pPr>
      <w:spacing w:after="0" w:line="360" w:lineRule="auto"/>
      <w:ind w:firstLine="709"/>
      <w:contextualSpacing/>
    </w:pPr>
    <w:rPr>
      <w:rFonts w:ascii="Times New Roman" w:hAnsi="Times New Roman"/>
      <w:sz w:val="24"/>
      <w:szCs w:val="24"/>
      <w:lang w:eastAsia="en-US"/>
    </w:rPr>
  </w:style>
  <w:style w:type="character" w:customStyle="1" w:styleId="a8">
    <w:name w:val="Курсовая Знак"/>
    <w:basedOn w:val="a0"/>
    <w:link w:val="a7"/>
    <w:rsid w:val="000133AC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0133AC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0133A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33AC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0133AC"/>
    <w:pPr>
      <w:suppressAutoHyphens w:val="0"/>
      <w:spacing w:after="100"/>
    </w:pPr>
    <w:rPr>
      <w:rFonts w:asciiTheme="minorHAnsi" w:eastAsiaTheme="minorEastAsia" w:hAnsiTheme="minorHAnsi" w:cstheme="minorBid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0133A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0133AC"/>
    <w:pPr>
      <w:suppressAutoHyphens w:val="0"/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0133A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0133AC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AC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13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33AC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33AC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436"/>
    <w:rPr>
      <w:color w:val="0000FF"/>
      <w:u w:val="single"/>
    </w:rPr>
  </w:style>
  <w:style w:type="character" w:styleId="a4">
    <w:name w:val="Emphasis"/>
    <w:basedOn w:val="a0"/>
    <w:uiPriority w:val="20"/>
    <w:qFormat/>
    <w:rsid w:val="00A5043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133A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0133AC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paragraph" w:styleId="a5">
    <w:name w:val="Normal (Web)"/>
    <w:basedOn w:val="a"/>
    <w:uiPriority w:val="99"/>
    <w:semiHidden/>
    <w:unhideWhenUsed/>
    <w:rsid w:val="00A50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50436"/>
    <w:rPr>
      <w:b/>
      <w:bCs/>
    </w:rPr>
  </w:style>
  <w:style w:type="paragraph" w:customStyle="1" w:styleId="a7">
    <w:name w:val="Курсовая"/>
    <w:basedOn w:val="a"/>
    <w:link w:val="a8"/>
    <w:autoRedefine/>
    <w:qFormat/>
    <w:rsid w:val="000133AC"/>
    <w:pPr>
      <w:spacing w:after="0" w:line="360" w:lineRule="auto"/>
      <w:ind w:firstLine="709"/>
      <w:contextualSpacing/>
    </w:pPr>
    <w:rPr>
      <w:rFonts w:ascii="Times New Roman" w:hAnsi="Times New Roman"/>
      <w:sz w:val="24"/>
      <w:szCs w:val="24"/>
      <w:lang w:eastAsia="en-US"/>
    </w:rPr>
  </w:style>
  <w:style w:type="character" w:customStyle="1" w:styleId="a8">
    <w:name w:val="Курсовая Знак"/>
    <w:basedOn w:val="a0"/>
    <w:link w:val="a7"/>
    <w:rsid w:val="000133AC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0133AC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0133A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33AC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0133AC"/>
    <w:pPr>
      <w:suppressAutoHyphens w:val="0"/>
      <w:spacing w:after="100"/>
    </w:pPr>
    <w:rPr>
      <w:rFonts w:asciiTheme="minorHAnsi" w:eastAsiaTheme="minorEastAsia" w:hAnsiTheme="minorHAnsi" w:cstheme="minorBid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0133A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0133AC"/>
    <w:pPr>
      <w:suppressAutoHyphens w:val="0"/>
      <w:spacing w:after="100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0133A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0133AC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ks/alf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zlog.ru/eks/eks-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zlog.ru/eks/eks-1/" TargetMode="External"/><Relationship Id="rId5" Type="http://schemas.openxmlformats.org/officeDocument/2006/relationships/hyperlink" Target="http://bizlog.ru/eks/eks-1/131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2020-02-14T16:40:00Z</dcterms:created>
  <dcterms:modified xsi:type="dcterms:W3CDTF">2020-02-14T16:40:00Z</dcterms:modified>
</cp:coreProperties>
</file>