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B071D8" w:rsidP="00B071D8">
      <w:pPr>
        <w:jc w:val="center"/>
        <w:rPr>
          <w:rFonts w:ascii="Times New Roman" w:hAnsi="Times New Roman" w:cs="Times New Roman"/>
          <w:sz w:val="32"/>
          <w:szCs w:val="32"/>
        </w:rPr>
      </w:pPr>
      <w:r w:rsidRPr="00B071D8">
        <w:rPr>
          <w:rFonts w:ascii="Times New Roman" w:hAnsi="Times New Roman" w:cs="Times New Roman"/>
          <w:sz w:val="32"/>
          <w:szCs w:val="32"/>
        </w:rPr>
        <w:t>Инженер-программист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документе приведены основные выдержки из «Квали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фикационного справочника должностей руководителей, специалистов и других служащих», устанавливающие должностные обязанности и квалификационные требования.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</w:p>
    <w:p w:rsidR="00B071D8" w:rsidRDefault="00B071D8" w:rsidP="00B071D8">
      <w:pPr>
        <w:rPr>
          <w:rFonts w:ascii="Times New Roman" w:hAnsi="Times New Roman" w:cs="Times New Roman"/>
          <w:sz w:val="28"/>
          <w:szCs w:val="24"/>
        </w:rPr>
      </w:pPr>
      <w:r w:rsidRPr="00B071D8">
        <w:rPr>
          <w:rFonts w:ascii="Times New Roman" w:hAnsi="Times New Roman" w:cs="Times New Roman"/>
          <w:sz w:val="28"/>
          <w:szCs w:val="24"/>
        </w:rPr>
        <w:t>Должностные обязанности: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применения вычислительной техники.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</w:p>
    <w:p w:rsidR="00B071D8" w:rsidRPr="00B071D8" w:rsidRDefault="00B071D8" w:rsidP="00B071D8">
      <w:pPr>
        <w:rPr>
          <w:rFonts w:ascii="Times New Roman" w:hAnsi="Times New Roman" w:cs="Times New Roman"/>
          <w:sz w:val="28"/>
          <w:szCs w:val="24"/>
        </w:rPr>
      </w:pPr>
      <w:r w:rsidRPr="00B071D8">
        <w:rPr>
          <w:rFonts w:ascii="Times New Roman" w:hAnsi="Times New Roman" w:cs="Times New Roman"/>
          <w:sz w:val="28"/>
          <w:szCs w:val="24"/>
        </w:rPr>
        <w:t>Требования к квалификации: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Инженер-программист I категории: высшее профессиональное (техническое или инженерно-экономическое) образование и стаж работы в должности инженера-программиста II категории не менее 3 лет.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Инженер-программист II категории: 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лет.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Инженер-программист III 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инженерно-технических должностях без квалификационной категории.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lastRenderedPageBreak/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</w:p>
    <w:p w:rsidR="00B071D8" w:rsidRPr="00B071D8" w:rsidRDefault="00B071D8" w:rsidP="00B071D8">
      <w:pPr>
        <w:rPr>
          <w:rFonts w:ascii="Times New Roman" w:hAnsi="Times New Roman" w:cs="Times New Roman"/>
          <w:sz w:val="28"/>
          <w:szCs w:val="24"/>
        </w:rPr>
      </w:pPr>
      <w:r w:rsidRPr="00B071D8">
        <w:rPr>
          <w:rFonts w:ascii="Times New Roman" w:hAnsi="Times New Roman" w:cs="Times New Roman"/>
          <w:sz w:val="28"/>
          <w:szCs w:val="24"/>
        </w:rPr>
        <w:t>Необходимые знания: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1D8">
        <w:rPr>
          <w:rFonts w:ascii="Times New Roman" w:hAnsi="Times New Roman" w:cs="Times New Roman"/>
          <w:sz w:val="24"/>
          <w:szCs w:val="24"/>
        </w:rPr>
        <w:t>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</w:r>
    </w:p>
    <w:sectPr w:rsidR="00B071D8" w:rsidRPr="00B07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D8"/>
    <w:rsid w:val="00AB63DF"/>
    <w:rsid w:val="00B0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4CD9"/>
  <w15:chartTrackingRefBased/>
  <w15:docId w15:val="{134D4A75-3BC4-4128-B0C6-F7F4E344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2020-02-14T18:52:00Z</dcterms:created>
  <dcterms:modified xsi:type="dcterms:W3CDTF">2020-02-14T18:58:00Z</dcterms:modified>
</cp:coreProperties>
</file>