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3DF" w:rsidRDefault="00786BAE" w:rsidP="00786B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6BAE">
        <w:rPr>
          <w:rFonts w:ascii="Times New Roman" w:hAnsi="Times New Roman" w:cs="Times New Roman"/>
          <w:b/>
          <w:sz w:val="28"/>
          <w:szCs w:val="28"/>
        </w:rPr>
        <w:t>Упражнения для глаз</w:t>
      </w:r>
    </w:p>
    <w:p w:rsidR="00786BAE" w:rsidRDefault="00786BAE" w:rsidP="00786BA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6BAE" w:rsidRPr="00786BAE" w:rsidRDefault="00786BAE" w:rsidP="00786BAE">
      <w:pPr>
        <w:rPr>
          <w:rFonts w:ascii="Times New Roman" w:hAnsi="Times New Roman" w:cs="Times New Roman"/>
          <w:sz w:val="28"/>
          <w:szCs w:val="28"/>
        </w:rPr>
      </w:pPr>
      <w:r w:rsidRPr="00786BAE">
        <w:rPr>
          <w:rFonts w:ascii="Times New Roman" w:hAnsi="Times New Roman" w:cs="Times New Roman"/>
          <w:sz w:val="28"/>
          <w:szCs w:val="28"/>
        </w:rPr>
        <w:tab/>
        <w:t>Гимнастика для глаз по методике Э.С. Аветисова.</w:t>
      </w:r>
    </w:p>
    <w:p w:rsidR="00786BAE" w:rsidRPr="00786BAE" w:rsidRDefault="00786BAE" w:rsidP="00786BAE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786BAE">
        <w:rPr>
          <w:rFonts w:ascii="Times New Roman" w:hAnsi="Times New Roman" w:cs="Times New Roman"/>
          <w:sz w:val="24"/>
          <w:szCs w:val="24"/>
        </w:rPr>
        <w:t xml:space="preserve">Профессор разработал комплекс упражнений из трех этапов, основанных на различных движениях глазного яблока. Они хорошо помогают улучшить такую важную функцию нашей оптической системы, как аккомодация, укрепить глазодвигательные мышцы, снять напряжение и усталость глаз. Гимнастика по методике </w:t>
      </w:r>
      <w:proofErr w:type="spellStart"/>
      <w:r w:rsidRPr="00786BAE">
        <w:rPr>
          <w:rFonts w:ascii="Times New Roman" w:hAnsi="Times New Roman" w:cs="Times New Roman"/>
          <w:sz w:val="24"/>
          <w:szCs w:val="24"/>
        </w:rPr>
        <w:t>Э.С.Аветисова</w:t>
      </w:r>
      <w:proofErr w:type="spellEnd"/>
      <w:r w:rsidRPr="00786BAE">
        <w:rPr>
          <w:rFonts w:ascii="Times New Roman" w:hAnsi="Times New Roman" w:cs="Times New Roman"/>
          <w:sz w:val="24"/>
          <w:szCs w:val="24"/>
        </w:rPr>
        <w:t xml:space="preserve"> является эффективной профилактикой близорукости в детском возрасте, а также подходит людям, чья деятельность связана с повы</w:t>
      </w:r>
      <w:r>
        <w:rPr>
          <w:rFonts w:ascii="Times New Roman" w:hAnsi="Times New Roman" w:cs="Times New Roman"/>
          <w:sz w:val="24"/>
          <w:szCs w:val="24"/>
        </w:rPr>
        <w:t>шенными зрительными нагрузками.</w:t>
      </w:r>
    </w:p>
    <w:p w:rsidR="00786BAE" w:rsidRDefault="00786BAE" w:rsidP="00786B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86BAE">
        <w:rPr>
          <w:rFonts w:ascii="Times New Roman" w:hAnsi="Times New Roman" w:cs="Times New Roman"/>
          <w:sz w:val="24"/>
          <w:szCs w:val="24"/>
        </w:rPr>
        <w:t>Выполнять упражнения необходимо в медленном или среднем темпе. Начинать каждое из них рекомендовано с четырех-пяти повторов, затем постепенно увеличивая количество до 10-12 раз. Комплекс состоит из трех групп упражнений.</w:t>
      </w:r>
    </w:p>
    <w:p w:rsidR="00786BAE" w:rsidRDefault="00786BAE" w:rsidP="00786B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86BAE">
        <w:rPr>
          <w:rFonts w:ascii="Times New Roman" w:hAnsi="Times New Roman" w:cs="Times New Roman"/>
          <w:sz w:val="24"/>
          <w:szCs w:val="24"/>
        </w:rPr>
        <w:t>Гимнастика для глаз: первая группа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86BAE" w:rsidRDefault="00786BAE" w:rsidP="00786BAE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786BAE">
        <w:rPr>
          <w:rFonts w:ascii="Times New Roman" w:hAnsi="Times New Roman" w:cs="Times New Roman"/>
          <w:sz w:val="24"/>
          <w:szCs w:val="24"/>
        </w:rPr>
        <w:t>Данные занятия помогает улучшить кровообращение и ускорить циркуляцию жидкости в глазном яблоке. Упражнения из 1 группы выполнять нужно сидя:</w:t>
      </w:r>
    </w:p>
    <w:p w:rsidR="00786BAE" w:rsidRPr="00786BAE" w:rsidRDefault="00786BAE" w:rsidP="00786B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86BAE">
        <w:rPr>
          <w:rFonts w:ascii="Times New Roman" w:hAnsi="Times New Roman" w:cs="Times New Roman"/>
          <w:sz w:val="24"/>
          <w:szCs w:val="24"/>
        </w:rPr>
        <w:t>Сильно зажмурьтесь на 3-5 секунд, а затем разомкните веки на такой же период времени. Повторять следует 7-8 раз.</w:t>
      </w:r>
    </w:p>
    <w:p w:rsidR="00786BAE" w:rsidRPr="00786BAE" w:rsidRDefault="00786BAE" w:rsidP="00786B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86BAE">
        <w:rPr>
          <w:rFonts w:ascii="Times New Roman" w:hAnsi="Times New Roman" w:cs="Times New Roman"/>
          <w:sz w:val="24"/>
          <w:szCs w:val="24"/>
        </w:rPr>
        <w:t>Быстро моргайте примерно 10-15 секунд, после чего просто закройте глаза на 10 секунд. Сделайте 3-4 повторения.</w:t>
      </w:r>
    </w:p>
    <w:p w:rsidR="00786BAE" w:rsidRPr="00786BAE" w:rsidRDefault="00786BAE" w:rsidP="00786B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86BAE">
        <w:rPr>
          <w:rFonts w:ascii="Times New Roman" w:hAnsi="Times New Roman" w:cs="Times New Roman"/>
          <w:sz w:val="24"/>
          <w:szCs w:val="24"/>
        </w:rPr>
        <w:t>Снова закройте глаза и аккуратно, круговыми движениями, массируйте указательными пальцами веки. Длительность движений — по одной минуте на каждый глаз. Это помогает повысить кровоток и расслабить мышцы.</w:t>
      </w:r>
    </w:p>
    <w:p w:rsidR="00786BAE" w:rsidRDefault="00786BAE" w:rsidP="00786B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86BAE">
        <w:rPr>
          <w:rFonts w:ascii="Times New Roman" w:hAnsi="Times New Roman" w:cs="Times New Roman"/>
          <w:sz w:val="24"/>
          <w:szCs w:val="24"/>
        </w:rPr>
        <w:t>Соедините большой палец и мизинец в центре ладони, а указательный, средний и безымянный распределите по краям и центру закрытого века. Затем нужно производить ими лёгкие надавливающие движения на глазное яблоко в течение 1-3 секунд. Повторить 3-4 раза.</w:t>
      </w:r>
    </w:p>
    <w:p w:rsidR="00786BAE" w:rsidRDefault="00786BAE" w:rsidP="00786BAE">
      <w:pPr>
        <w:ind w:left="709"/>
        <w:rPr>
          <w:rFonts w:ascii="Times New Roman" w:hAnsi="Times New Roman" w:cs="Times New Roman"/>
          <w:sz w:val="24"/>
          <w:szCs w:val="24"/>
        </w:rPr>
      </w:pPr>
      <w:r w:rsidRPr="00786BAE">
        <w:rPr>
          <w:rFonts w:ascii="Times New Roman" w:hAnsi="Times New Roman" w:cs="Times New Roman"/>
          <w:sz w:val="24"/>
          <w:szCs w:val="24"/>
        </w:rPr>
        <w:t>Гимнастика для глаз: вторая группа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86BAE" w:rsidRDefault="00786BAE" w:rsidP="00786BAE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786BAE">
        <w:rPr>
          <w:rFonts w:ascii="Times New Roman" w:hAnsi="Times New Roman" w:cs="Times New Roman"/>
          <w:sz w:val="24"/>
          <w:szCs w:val="24"/>
        </w:rPr>
        <w:t>Во время выполнения этих упражнений нужно держать голову неподвижно — так эффект от них будет лучше. Вторая группа упражнений направлена на укрепление глазодвигательных мышц:</w:t>
      </w:r>
    </w:p>
    <w:p w:rsidR="00786BAE" w:rsidRPr="00786BAE" w:rsidRDefault="00786BAE" w:rsidP="00786BA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86BAE">
        <w:rPr>
          <w:rFonts w:ascii="Times New Roman" w:hAnsi="Times New Roman" w:cs="Times New Roman"/>
          <w:sz w:val="24"/>
          <w:szCs w:val="24"/>
        </w:rPr>
        <w:t>Выпрямите спину. Держите подбородок параллельно полу. Медленно поднимите глаза вверх, а затем также медленно переведите их вниз. Сделайте 10-12 повторов.</w:t>
      </w:r>
    </w:p>
    <w:p w:rsidR="00786BAE" w:rsidRPr="00786BAE" w:rsidRDefault="00786BAE" w:rsidP="00786BA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86BAE">
        <w:rPr>
          <w:rFonts w:ascii="Times New Roman" w:hAnsi="Times New Roman" w:cs="Times New Roman"/>
          <w:sz w:val="24"/>
          <w:szCs w:val="24"/>
        </w:rPr>
        <w:t>Упражнение, аналогичное предыдущему, только глаза нужно переводить влево и вправо с тем же количеством повторов.</w:t>
      </w:r>
    </w:p>
    <w:p w:rsidR="00786BAE" w:rsidRPr="00786BAE" w:rsidRDefault="00786BAE" w:rsidP="00786BA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86BAE">
        <w:rPr>
          <w:rFonts w:ascii="Times New Roman" w:hAnsi="Times New Roman" w:cs="Times New Roman"/>
          <w:sz w:val="24"/>
          <w:szCs w:val="24"/>
        </w:rPr>
        <w:t>Оставаясь в том же положении, смените направление взгляда. Теперь глазами нужно двигать перекрестно: вверх-вниз, влево-вправо, повторив 8-10 раз.</w:t>
      </w:r>
    </w:p>
    <w:p w:rsidR="00786BAE" w:rsidRDefault="00786BAE" w:rsidP="00786BA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86BAE">
        <w:rPr>
          <w:rFonts w:ascii="Times New Roman" w:hAnsi="Times New Roman" w:cs="Times New Roman"/>
          <w:sz w:val="24"/>
          <w:szCs w:val="24"/>
        </w:rPr>
        <w:t>Медленно вращайте глазами по часовой стрелке, а затем наоборот, совершив 5-6 повторов.</w:t>
      </w:r>
    </w:p>
    <w:p w:rsidR="00786BAE" w:rsidRDefault="00786BAE" w:rsidP="00786BAE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786BAE" w:rsidRPr="00786BAE" w:rsidRDefault="00786BAE" w:rsidP="00786BAE">
      <w:pPr>
        <w:ind w:left="709"/>
        <w:rPr>
          <w:rFonts w:ascii="Times New Roman" w:hAnsi="Times New Roman" w:cs="Times New Roman"/>
          <w:sz w:val="24"/>
          <w:szCs w:val="24"/>
        </w:rPr>
      </w:pPr>
      <w:r w:rsidRPr="00786BAE">
        <w:rPr>
          <w:rFonts w:ascii="Times New Roman" w:hAnsi="Times New Roman" w:cs="Times New Roman"/>
          <w:sz w:val="24"/>
          <w:szCs w:val="24"/>
        </w:rPr>
        <w:t>Гимнастика для глаз: третья группа</w:t>
      </w:r>
    </w:p>
    <w:p w:rsidR="00786BAE" w:rsidRDefault="00786BAE" w:rsidP="00786BAE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786BAE">
        <w:rPr>
          <w:rFonts w:ascii="Times New Roman" w:hAnsi="Times New Roman" w:cs="Times New Roman"/>
          <w:sz w:val="24"/>
          <w:szCs w:val="24"/>
        </w:rPr>
        <w:lastRenderedPageBreak/>
        <w:t>Эти упражнения направлены на улучшение и тренировку аккомодации. В отличие от предыдущих двух, выполнять их нужно стоя:</w:t>
      </w:r>
    </w:p>
    <w:p w:rsidR="00786BAE" w:rsidRPr="00786BAE" w:rsidRDefault="00786BAE" w:rsidP="00786BA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786BAE">
        <w:rPr>
          <w:rFonts w:ascii="Times New Roman" w:hAnsi="Times New Roman" w:cs="Times New Roman"/>
          <w:sz w:val="24"/>
          <w:szCs w:val="24"/>
        </w:rPr>
        <w:t>Вытяните руку перед носом примерно на 30 см, подняв большой палец. Смотрите прямо перед собой 2-3 секунды, а затем переведите глаза на палец. Через 5 секунд снова направьте взгляд вперед, потом опять на палец. Следует сделать 9-12 таких чередований.</w:t>
      </w:r>
    </w:p>
    <w:p w:rsidR="00786BAE" w:rsidRPr="00786BAE" w:rsidRDefault="00786BAE" w:rsidP="00786BA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86BAE">
        <w:rPr>
          <w:rFonts w:ascii="Times New Roman" w:hAnsi="Times New Roman" w:cs="Times New Roman"/>
          <w:sz w:val="24"/>
          <w:szCs w:val="24"/>
        </w:rPr>
        <w:t>Вытяните руку и зафиксируйте взгляд на поднятом большом пальце. Затем начинайте медленно приближать его к носу, остановившись в тот момент, когда палец начнет двоиться в глазах. Повторить 7-8 раз.</w:t>
      </w:r>
    </w:p>
    <w:p w:rsidR="00786BAE" w:rsidRPr="00786BAE" w:rsidRDefault="00786BAE" w:rsidP="00786BA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86BAE">
        <w:rPr>
          <w:rFonts w:ascii="Times New Roman" w:hAnsi="Times New Roman" w:cs="Times New Roman"/>
          <w:sz w:val="24"/>
          <w:szCs w:val="24"/>
        </w:rPr>
        <w:t>Для этого упражнения нужно надеть очки или линзы, если Вы носите их. Наклейте на окно яркую метку в виде круга диаметром 3-5 мм. Затем найдите за стеклом объект, проходящий через эту метку. Остановите взгляд на ней, а затем переведите его на отдаленный предмет и снова на метку, задерживаясь каждый раз на 3-5 секунд. Упражнение делайте для каждого глаза отдельно и для обоих в течение пяти-семи минут.</w:t>
      </w:r>
      <w:bookmarkEnd w:id="0"/>
    </w:p>
    <w:p w:rsidR="00786BAE" w:rsidRPr="00786BAE" w:rsidRDefault="00786BAE" w:rsidP="00786B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86BAE" w:rsidRPr="00786BAE" w:rsidRDefault="00786BAE" w:rsidP="00786BAE">
      <w:pPr>
        <w:tabs>
          <w:tab w:val="left" w:pos="2640"/>
        </w:tabs>
        <w:rPr>
          <w:rFonts w:ascii="Times New Roman" w:hAnsi="Times New Roman" w:cs="Times New Roman"/>
          <w:sz w:val="24"/>
          <w:szCs w:val="24"/>
        </w:rPr>
      </w:pPr>
    </w:p>
    <w:sectPr w:rsidR="00786BAE" w:rsidRPr="00786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E0D76"/>
    <w:multiLevelType w:val="hybridMultilevel"/>
    <w:tmpl w:val="2F227C4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B1C11BB"/>
    <w:multiLevelType w:val="hybridMultilevel"/>
    <w:tmpl w:val="D004CDA2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52B7FB4"/>
    <w:multiLevelType w:val="hybridMultilevel"/>
    <w:tmpl w:val="E5EC519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BAE"/>
    <w:rsid w:val="00786BAE"/>
    <w:rsid w:val="00AB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EB6BD"/>
  <w15:chartTrackingRefBased/>
  <w15:docId w15:val="{2B631C73-0DF5-44B0-A135-94980FF4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B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 Декарта</dc:creator>
  <cp:keywords/>
  <dc:description/>
  <cp:lastModifiedBy>Демон Декарта</cp:lastModifiedBy>
  <cp:revision>1</cp:revision>
  <dcterms:created xsi:type="dcterms:W3CDTF">2020-02-14T18:33:00Z</dcterms:created>
  <dcterms:modified xsi:type="dcterms:W3CDTF">2020-02-14T18:42:00Z</dcterms:modified>
</cp:coreProperties>
</file>