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7D6" w:rsidRDefault="006647D6" w:rsidP="006647D6">
      <w:pPr>
        <w:spacing w:line="240" w:lineRule="auto"/>
        <w:rPr>
          <w:rFonts w:ascii="Times New Roman" w:hAnsi="Times New Roman" w:cs="Times New Roman"/>
          <w:b/>
          <w:sz w:val="28"/>
          <w:szCs w:val="28"/>
        </w:rPr>
      </w:pPr>
      <w:r>
        <w:rPr>
          <w:rFonts w:ascii="Times New Roman" w:hAnsi="Times New Roman" w:cs="Times New Roman"/>
          <w:b/>
          <w:sz w:val="28"/>
          <w:szCs w:val="28"/>
        </w:rPr>
        <w:t>Инвариантная самостоятельная работа №1.2</w:t>
      </w:r>
    </w:p>
    <w:p w:rsidR="006647D6" w:rsidRDefault="006647D6" w:rsidP="006647D6">
      <w:pPr>
        <w:spacing w:line="240" w:lineRule="auto"/>
        <w:rPr>
          <w:rFonts w:ascii="Times New Roman" w:hAnsi="Times New Roman" w:cs="Times New Roman"/>
          <w:b/>
          <w:sz w:val="28"/>
          <w:szCs w:val="28"/>
        </w:rPr>
      </w:pPr>
      <w:r>
        <w:rPr>
          <w:rFonts w:ascii="Times New Roman" w:hAnsi="Times New Roman" w:cs="Times New Roman"/>
          <w:b/>
          <w:sz w:val="28"/>
          <w:szCs w:val="28"/>
        </w:rPr>
        <w:t>Производственная практика</w:t>
      </w:r>
    </w:p>
    <w:p w:rsidR="006647D6" w:rsidRDefault="006647D6" w:rsidP="006647D6">
      <w:pPr>
        <w:spacing w:line="240" w:lineRule="auto"/>
        <w:rPr>
          <w:rFonts w:ascii="Times New Roman" w:hAnsi="Times New Roman" w:cs="Times New Roman"/>
          <w:b/>
          <w:sz w:val="28"/>
          <w:szCs w:val="28"/>
        </w:rPr>
      </w:pPr>
      <w:r>
        <w:rPr>
          <w:rFonts w:ascii="Times New Roman" w:hAnsi="Times New Roman" w:cs="Times New Roman"/>
          <w:b/>
          <w:sz w:val="28"/>
          <w:szCs w:val="28"/>
        </w:rPr>
        <w:t>Работу выполнила: Белорукова Елизавета Игоревна</w:t>
      </w:r>
    </w:p>
    <w:p w:rsidR="006647D6" w:rsidRDefault="006647D6" w:rsidP="006647D6">
      <w:pPr>
        <w:spacing w:line="240" w:lineRule="auto"/>
        <w:rPr>
          <w:rFonts w:ascii="Times New Roman" w:hAnsi="Times New Roman" w:cs="Times New Roman"/>
          <w:b/>
          <w:sz w:val="28"/>
          <w:szCs w:val="28"/>
        </w:rPr>
      </w:pPr>
      <w:r>
        <w:rPr>
          <w:rFonts w:ascii="Times New Roman" w:hAnsi="Times New Roman" w:cs="Times New Roman"/>
          <w:b/>
          <w:sz w:val="28"/>
          <w:szCs w:val="28"/>
        </w:rPr>
        <w:t>Студентка 2 курса КЭО</w:t>
      </w:r>
    </w:p>
    <w:p w:rsidR="00962F94" w:rsidRDefault="00962F94" w:rsidP="006647D6">
      <w:pPr>
        <w:spacing w:line="240" w:lineRule="auto"/>
        <w:rPr>
          <w:rFonts w:ascii="Times New Roman" w:hAnsi="Times New Roman" w:cs="Times New Roman"/>
          <w:b/>
          <w:sz w:val="28"/>
          <w:szCs w:val="28"/>
        </w:rPr>
      </w:pPr>
    </w:p>
    <w:p w:rsidR="00962F94" w:rsidRDefault="00962F94" w:rsidP="00962F94">
      <w:pPr>
        <w:spacing w:line="240" w:lineRule="auto"/>
        <w:rPr>
          <w:rFonts w:ascii="Times New Roman" w:hAnsi="Times New Roman" w:cs="Times New Roman"/>
          <w:sz w:val="28"/>
          <w:szCs w:val="28"/>
        </w:rPr>
      </w:pPr>
      <w:r>
        <w:rPr>
          <w:rFonts w:ascii="Times New Roman" w:hAnsi="Times New Roman" w:cs="Times New Roman"/>
          <w:b/>
          <w:sz w:val="28"/>
          <w:szCs w:val="28"/>
        </w:rPr>
        <w:t xml:space="preserve">Задание: </w:t>
      </w:r>
      <w:r w:rsidRPr="00962F94">
        <w:rPr>
          <w:rFonts w:ascii="Times New Roman" w:hAnsi="Times New Roman" w:cs="Times New Roman"/>
          <w:sz w:val="28"/>
          <w:szCs w:val="28"/>
        </w:rPr>
        <w:t>1.2. Выполните анализ программ корпоративного обучения (из опыта организаций, образовательных учреждений, компаний и т. д.) и предложите варианты их использования для решения задач в рамках магистерской диссертации.</w:t>
      </w:r>
    </w:p>
    <w:p w:rsidR="00962F94" w:rsidRDefault="00962F94" w:rsidP="00962F94">
      <w:pPr>
        <w:spacing w:line="240" w:lineRule="auto"/>
        <w:rPr>
          <w:rFonts w:ascii="Times New Roman" w:hAnsi="Times New Roman" w:cs="Times New Roman"/>
          <w:sz w:val="28"/>
          <w:szCs w:val="28"/>
        </w:rPr>
      </w:pPr>
    </w:p>
    <w:p w:rsidR="00962F94" w:rsidRDefault="00962F94" w:rsidP="00962F94">
      <w:pPr>
        <w:spacing w:line="240" w:lineRule="auto"/>
        <w:rPr>
          <w:rFonts w:ascii="Times New Roman" w:hAnsi="Times New Roman" w:cs="Times New Roman"/>
          <w:b/>
          <w:sz w:val="28"/>
          <w:szCs w:val="28"/>
        </w:rPr>
      </w:pPr>
      <w:r w:rsidRPr="00962F94">
        <w:rPr>
          <w:rFonts w:ascii="Times New Roman" w:hAnsi="Times New Roman" w:cs="Times New Roman"/>
          <w:b/>
          <w:sz w:val="28"/>
          <w:szCs w:val="28"/>
        </w:rPr>
        <w:t xml:space="preserve">Результат выполнения: </w:t>
      </w:r>
      <w:r>
        <w:rPr>
          <w:rFonts w:ascii="Times New Roman" w:hAnsi="Times New Roman" w:cs="Times New Roman"/>
          <w:b/>
          <w:sz w:val="28"/>
          <w:szCs w:val="28"/>
        </w:rPr>
        <w:t xml:space="preserve"> </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Современные системы дистанционного обучения помогают организациям оперативно проводить обучение и аттестацию сотрудников, независимо от того, где эти сотрудники находятся: в Москве или Благовещенске, за компьютером в офисном кресле или с планшетом на борту самолета.</w:t>
      </w:r>
    </w:p>
    <w:p w:rsidR="00962F94" w:rsidRPr="00962F94" w:rsidRDefault="00962F94" w:rsidP="00962F94">
      <w:pPr>
        <w:spacing w:line="240" w:lineRule="auto"/>
        <w:rPr>
          <w:rFonts w:ascii="Times New Roman" w:hAnsi="Times New Roman" w:cs="Times New Roman"/>
          <w:sz w:val="28"/>
          <w:szCs w:val="28"/>
        </w:rPr>
      </w:pPr>
    </w:p>
    <w:p w:rsidR="00962F94" w:rsidRPr="00962F94" w:rsidRDefault="00962F94" w:rsidP="00962F94">
      <w:pPr>
        <w:pStyle w:val="a3"/>
        <w:numPr>
          <w:ilvl w:val="0"/>
          <w:numId w:val="1"/>
        </w:numPr>
        <w:spacing w:line="240" w:lineRule="auto"/>
        <w:rPr>
          <w:rFonts w:ascii="Times New Roman" w:hAnsi="Times New Roman" w:cs="Times New Roman"/>
          <w:sz w:val="28"/>
          <w:szCs w:val="28"/>
        </w:rPr>
      </w:pPr>
      <w:proofErr w:type="spellStart"/>
      <w:r w:rsidRPr="00962F94">
        <w:rPr>
          <w:rFonts w:ascii="Times New Roman" w:hAnsi="Times New Roman" w:cs="Times New Roman"/>
          <w:sz w:val="28"/>
          <w:szCs w:val="28"/>
        </w:rPr>
        <w:t>Teachbase</w:t>
      </w:r>
      <w:proofErr w:type="spellEnd"/>
      <w:r w:rsidRPr="00962F94">
        <w:rPr>
          <w:rFonts w:ascii="Times New Roman" w:hAnsi="Times New Roman" w:cs="Times New Roman"/>
          <w:sz w:val="28"/>
          <w:szCs w:val="28"/>
        </w:rPr>
        <w:t xml:space="preserve"> — платформа дистанционного обучения в легкой и доступной форме</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Облачный сервис </w:t>
      </w:r>
      <w:proofErr w:type="spellStart"/>
      <w:r w:rsidRPr="00962F94">
        <w:rPr>
          <w:rFonts w:ascii="Times New Roman" w:hAnsi="Times New Roman" w:cs="Times New Roman"/>
          <w:sz w:val="28"/>
          <w:szCs w:val="28"/>
        </w:rPr>
        <w:t>TeachBase</w:t>
      </w:r>
      <w:proofErr w:type="spellEnd"/>
      <w:r w:rsidRPr="00962F94">
        <w:rPr>
          <w:rFonts w:ascii="Times New Roman" w:hAnsi="Times New Roman" w:cs="Times New Roman"/>
          <w:sz w:val="28"/>
          <w:szCs w:val="28"/>
        </w:rPr>
        <w:t xml:space="preserve"> — разработка молодой москов</w:t>
      </w:r>
      <w:r>
        <w:rPr>
          <w:rFonts w:ascii="Times New Roman" w:hAnsi="Times New Roman" w:cs="Times New Roman"/>
          <w:sz w:val="28"/>
          <w:szCs w:val="28"/>
        </w:rPr>
        <w:t>ской компании «Интернет-школа».</w:t>
      </w:r>
    </w:p>
    <w:p w:rsidR="00962F94" w:rsidRPr="00962F94" w:rsidRDefault="00962F94" w:rsidP="00962F94">
      <w:pPr>
        <w:spacing w:line="240" w:lineRule="auto"/>
        <w:rPr>
          <w:rFonts w:ascii="Times New Roman" w:hAnsi="Times New Roman" w:cs="Times New Roman"/>
          <w:sz w:val="28"/>
          <w:szCs w:val="28"/>
        </w:rPr>
      </w:pPr>
      <w:proofErr w:type="spellStart"/>
      <w:r w:rsidRPr="00962F94">
        <w:rPr>
          <w:rFonts w:ascii="Times New Roman" w:hAnsi="Times New Roman" w:cs="Times New Roman"/>
          <w:sz w:val="28"/>
          <w:szCs w:val="28"/>
        </w:rPr>
        <w:t>Стартап</w:t>
      </w:r>
      <w:proofErr w:type="spellEnd"/>
      <w:r w:rsidRPr="00962F94">
        <w:rPr>
          <w:rFonts w:ascii="Times New Roman" w:hAnsi="Times New Roman" w:cs="Times New Roman"/>
          <w:sz w:val="28"/>
          <w:szCs w:val="28"/>
        </w:rPr>
        <w:t xml:space="preserve"> </w:t>
      </w:r>
      <w:proofErr w:type="spellStart"/>
      <w:r w:rsidRPr="00962F94">
        <w:rPr>
          <w:rFonts w:ascii="Times New Roman" w:hAnsi="Times New Roman" w:cs="Times New Roman"/>
          <w:sz w:val="28"/>
          <w:szCs w:val="28"/>
        </w:rPr>
        <w:t>TeachBase</w:t>
      </w:r>
      <w:proofErr w:type="spellEnd"/>
      <w:r w:rsidRPr="00962F94">
        <w:rPr>
          <w:rFonts w:ascii="Times New Roman" w:hAnsi="Times New Roman" w:cs="Times New Roman"/>
          <w:sz w:val="28"/>
          <w:szCs w:val="28"/>
        </w:rPr>
        <w:t xml:space="preserve"> появился в 2012 году в результате постепенного развития проекта для </w:t>
      </w:r>
      <w:proofErr w:type="spellStart"/>
      <w:r w:rsidRPr="00962F94">
        <w:rPr>
          <w:rFonts w:ascii="Times New Roman" w:hAnsi="Times New Roman" w:cs="Times New Roman"/>
          <w:sz w:val="28"/>
          <w:szCs w:val="28"/>
        </w:rPr>
        <w:t>онлайн-свиданий</w:t>
      </w:r>
      <w:proofErr w:type="spellEnd"/>
      <w:r w:rsidRPr="00962F94">
        <w:rPr>
          <w:rFonts w:ascii="Times New Roman" w:hAnsi="Times New Roman" w:cs="Times New Roman"/>
          <w:sz w:val="28"/>
          <w:szCs w:val="28"/>
        </w:rPr>
        <w:t xml:space="preserve"> «Говорун», который сначала превратился в проект для подготовки школьников к ЕГЭ и затем — в b2b-платформу по</w:t>
      </w:r>
      <w:r>
        <w:rPr>
          <w:rFonts w:ascii="Times New Roman" w:hAnsi="Times New Roman" w:cs="Times New Roman"/>
          <w:sz w:val="28"/>
          <w:szCs w:val="28"/>
        </w:rPr>
        <w:t xml:space="preserve"> обучению сотрудников компаний.</w:t>
      </w:r>
    </w:p>
    <w:p w:rsidR="00962F94" w:rsidRPr="00962F94" w:rsidRDefault="00962F94" w:rsidP="00962F94">
      <w:pPr>
        <w:spacing w:line="240" w:lineRule="auto"/>
        <w:rPr>
          <w:rFonts w:ascii="Times New Roman" w:hAnsi="Times New Roman" w:cs="Times New Roman"/>
          <w:sz w:val="28"/>
          <w:szCs w:val="28"/>
        </w:rPr>
      </w:pPr>
      <w:proofErr w:type="spellStart"/>
      <w:r w:rsidRPr="00962F94">
        <w:rPr>
          <w:rFonts w:ascii="Times New Roman" w:hAnsi="Times New Roman" w:cs="Times New Roman"/>
          <w:sz w:val="28"/>
          <w:szCs w:val="28"/>
        </w:rPr>
        <w:t>TeachBase</w:t>
      </w:r>
      <w:proofErr w:type="spellEnd"/>
      <w:r w:rsidRPr="00962F94">
        <w:rPr>
          <w:rFonts w:ascii="Times New Roman" w:hAnsi="Times New Roman" w:cs="Times New Roman"/>
          <w:sz w:val="28"/>
          <w:szCs w:val="28"/>
        </w:rPr>
        <w:t xml:space="preserve"> — это простая в использовании система дистанционного обучения, которая обладает всеми необходимыми базовыми функциями: можно формировать курсы из готовых электронных учебных материалов, создавать тесты и распространять их среди пользователей системы, проводить </w:t>
      </w:r>
      <w:proofErr w:type="spellStart"/>
      <w:r w:rsidRPr="00962F94">
        <w:rPr>
          <w:rFonts w:ascii="Times New Roman" w:hAnsi="Times New Roman" w:cs="Times New Roman"/>
          <w:sz w:val="28"/>
          <w:szCs w:val="28"/>
        </w:rPr>
        <w:t>видеовстречи</w:t>
      </w:r>
      <w:proofErr w:type="spellEnd"/>
      <w:r w:rsidRPr="00962F94">
        <w:rPr>
          <w:rFonts w:ascii="Times New Roman" w:hAnsi="Times New Roman" w:cs="Times New Roman"/>
          <w:sz w:val="28"/>
          <w:szCs w:val="28"/>
        </w:rPr>
        <w:t xml:space="preserve"> и анализировать процесс обучения.</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Описание </w:t>
      </w:r>
      <w:proofErr w:type="spellStart"/>
      <w:r w:rsidRPr="00962F94">
        <w:rPr>
          <w:rFonts w:ascii="Times New Roman" w:hAnsi="Times New Roman" w:cs="Times New Roman"/>
          <w:sz w:val="28"/>
          <w:szCs w:val="28"/>
        </w:rPr>
        <w:t>Teachbase</w:t>
      </w:r>
      <w:proofErr w:type="spellEnd"/>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Доступность информации. На сайте есть </w:t>
      </w:r>
      <w:proofErr w:type="spellStart"/>
      <w:r w:rsidRPr="00962F94">
        <w:rPr>
          <w:rFonts w:ascii="Times New Roman" w:hAnsi="Times New Roman" w:cs="Times New Roman"/>
          <w:sz w:val="28"/>
          <w:szCs w:val="28"/>
        </w:rPr>
        <w:t>блог</w:t>
      </w:r>
      <w:proofErr w:type="spellEnd"/>
      <w:r w:rsidRPr="00962F94">
        <w:rPr>
          <w:rFonts w:ascii="Times New Roman" w:hAnsi="Times New Roman" w:cs="Times New Roman"/>
          <w:sz w:val="28"/>
          <w:szCs w:val="28"/>
        </w:rPr>
        <w:t xml:space="preserve"> и раздел «Помощь», в котором представлены различные инструкции и ответы на часто задаваемые вопросы. В течение 14 дней с момента регистрации на сайте доступна бесплатная </w:t>
      </w:r>
      <w:proofErr w:type="spellStart"/>
      <w:r w:rsidRPr="00962F94">
        <w:rPr>
          <w:rFonts w:ascii="Times New Roman" w:hAnsi="Times New Roman" w:cs="Times New Roman"/>
          <w:sz w:val="28"/>
          <w:szCs w:val="28"/>
        </w:rPr>
        <w:t>триальная</w:t>
      </w:r>
      <w:proofErr w:type="spellEnd"/>
      <w:r w:rsidRPr="00962F94">
        <w:rPr>
          <w:rFonts w:ascii="Times New Roman" w:hAnsi="Times New Roman" w:cs="Times New Roman"/>
          <w:sz w:val="28"/>
          <w:szCs w:val="28"/>
        </w:rPr>
        <w:t xml:space="preserve"> версия. Получить консультацию можно с помощью </w:t>
      </w:r>
      <w:proofErr w:type="spellStart"/>
      <w:r w:rsidRPr="00962F94">
        <w:rPr>
          <w:rFonts w:ascii="Times New Roman" w:hAnsi="Times New Roman" w:cs="Times New Roman"/>
          <w:sz w:val="28"/>
          <w:szCs w:val="28"/>
        </w:rPr>
        <w:t>онлайн-чата</w:t>
      </w:r>
      <w:proofErr w:type="spellEnd"/>
      <w:r w:rsidRPr="00962F94">
        <w:rPr>
          <w:rFonts w:ascii="Times New Roman" w:hAnsi="Times New Roman" w:cs="Times New Roman"/>
          <w:sz w:val="28"/>
          <w:szCs w:val="28"/>
        </w:rPr>
        <w:t>, по телефону или электронной почте.</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lastRenderedPageBreak/>
        <w:t>Простота использования. Сервис изначально разрабатывался как простое облачное решение, для пользования которым не потребуется дополнительного обучения. Несмотря на то, что сервис ориентирован на рынок корпоративного обучения, он также подходит небольшим фирмам и частным лицам.</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Гибкость настроек. Возможности изменить, настроить или </w:t>
      </w:r>
      <w:proofErr w:type="gramStart"/>
      <w:r w:rsidRPr="00962F94">
        <w:rPr>
          <w:rFonts w:ascii="Times New Roman" w:hAnsi="Times New Roman" w:cs="Times New Roman"/>
          <w:sz w:val="28"/>
          <w:szCs w:val="28"/>
        </w:rPr>
        <w:t>расширить систему минимальны</w:t>
      </w:r>
      <w:proofErr w:type="gramEnd"/>
      <w:r w:rsidRPr="00962F94">
        <w:rPr>
          <w:rFonts w:ascii="Times New Roman" w:hAnsi="Times New Roman" w:cs="Times New Roman"/>
          <w:sz w:val="28"/>
          <w:szCs w:val="28"/>
        </w:rPr>
        <w:t xml:space="preserve">. Вы можете добавить логотип, выбрать имя </w:t>
      </w:r>
      <w:proofErr w:type="spellStart"/>
      <w:r w:rsidRPr="00962F94">
        <w:rPr>
          <w:rFonts w:ascii="Times New Roman" w:hAnsi="Times New Roman" w:cs="Times New Roman"/>
          <w:sz w:val="28"/>
          <w:szCs w:val="28"/>
        </w:rPr>
        <w:t>поддомена</w:t>
      </w:r>
      <w:proofErr w:type="spellEnd"/>
      <w:r w:rsidRPr="00962F94">
        <w:rPr>
          <w:rFonts w:ascii="Times New Roman" w:hAnsi="Times New Roman" w:cs="Times New Roman"/>
          <w:sz w:val="28"/>
          <w:szCs w:val="28"/>
        </w:rPr>
        <w:t xml:space="preserve"> или подключить свой домен.</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Управление </w:t>
      </w:r>
      <w:proofErr w:type="gramStart"/>
      <w:r w:rsidRPr="00962F94">
        <w:rPr>
          <w:rFonts w:ascii="Times New Roman" w:hAnsi="Times New Roman" w:cs="Times New Roman"/>
          <w:sz w:val="28"/>
          <w:szCs w:val="28"/>
        </w:rPr>
        <w:t>учебным</w:t>
      </w:r>
      <w:proofErr w:type="gramEnd"/>
      <w:r w:rsidRPr="00962F94">
        <w:rPr>
          <w:rFonts w:ascii="Times New Roman" w:hAnsi="Times New Roman" w:cs="Times New Roman"/>
          <w:sz w:val="28"/>
          <w:szCs w:val="28"/>
        </w:rPr>
        <w:t xml:space="preserve"> </w:t>
      </w:r>
      <w:proofErr w:type="spellStart"/>
      <w:r w:rsidRPr="00962F94">
        <w:rPr>
          <w:rFonts w:ascii="Times New Roman" w:hAnsi="Times New Roman" w:cs="Times New Roman"/>
          <w:sz w:val="28"/>
          <w:szCs w:val="28"/>
        </w:rPr>
        <w:t>контентом</w:t>
      </w:r>
      <w:proofErr w:type="spellEnd"/>
      <w:r w:rsidRPr="00962F94">
        <w:rPr>
          <w:rFonts w:ascii="Times New Roman" w:hAnsi="Times New Roman" w:cs="Times New Roman"/>
          <w:sz w:val="28"/>
          <w:szCs w:val="28"/>
        </w:rPr>
        <w:t xml:space="preserve">. Объем хранилища зависит от выбранного тарифа — от 2 до 500 ГБ. Загружать в библиотеку можно учебные материалы в форматах </w:t>
      </w:r>
      <w:proofErr w:type="spellStart"/>
      <w:r w:rsidRPr="00962F94">
        <w:rPr>
          <w:rFonts w:ascii="Times New Roman" w:hAnsi="Times New Roman" w:cs="Times New Roman"/>
          <w:sz w:val="28"/>
          <w:szCs w:val="28"/>
        </w:rPr>
        <w:t>ppt</w:t>
      </w:r>
      <w:proofErr w:type="spellEnd"/>
      <w:r w:rsidRPr="00962F94">
        <w:rPr>
          <w:rFonts w:ascii="Times New Roman" w:hAnsi="Times New Roman" w:cs="Times New Roman"/>
          <w:sz w:val="28"/>
          <w:szCs w:val="28"/>
        </w:rPr>
        <w:t xml:space="preserve">, </w:t>
      </w:r>
      <w:proofErr w:type="spellStart"/>
      <w:r w:rsidRPr="00962F94">
        <w:rPr>
          <w:rFonts w:ascii="Times New Roman" w:hAnsi="Times New Roman" w:cs="Times New Roman"/>
          <w:sz w:val="28"/>
          <w:szCs w:val="28"/>
        </w:rPr>
        <w:t>pdf</w:t>
      </w:r>
      <w:proofErr w:type="spellEnd"/>
      <w:r w:rsidRPr="00962F94">
        <w:rPr>
          <w:rFonts w:ascii="Times New Roman" w:hAnsi="Times New Roman" w:cs="Times New Roman"/>
          <w:sz w:val="28"/>
          <w:szCs w:val="28"/>
        </w:rPr>
        <w:t xml:space="preserve">, </w:t>
      </w:r>
      <w:proofErr w:type="spellStart"/>
      <w:r w:rsidRPr="00962F94">
        <w:rPr>
          <w:rFonts w:ascii="Times New Roman" w:hAnsi="Times New Roman" w:cs="Times New Roman"/>
          <w:sz w:val="28"/>
          <w:szCs w:val="28"/>
        </w:rPr>
        <w:t>video</w:t>
      </w:r>
      <w:proofErr w:type="spellEnd"/>
      <w:r w:rsidRPr="00962F94">
        <w:rPr>
          <w:rFonts w:ascii="Times New Roman" w:hAnsi="Times New Roman" w:cs="Times New Roman"/>
          <w:sz w:val="28"/>
          <w:szCs w:val="28"/>
        </w:rPr>
        <w:t xml:space="preserve">, MS </w:t>
      </w:r>
      <w:proofErr w:type="spellStart"/>
      <w:r w:rsidRPr="00962F94">
        <w:rPr>
          <w:rFonts w:ascii="Times New Roman" w:hAnsi="Times New Roman" w:cs="Times New Roman"/>
          <w:sz w:val="28"/>
          <w:szCs w:val="28"/>
        </w:rPr>
        <w:t>Office</w:t>
      </w:r>
      <w:proofErr w:type="spellEnd"/>
      <w:r w:rsidRPr="00962F94">
        <w:rPr>
          <w:rFonts w:ascii="Times New Roman" w:hAnsi="Times New Roman" w:cs="Times New Roman"/>
          <w:sz w:val="28"/>
          <w:szCs w:val="28"/>
        </w:rPr>
        <w:t xml:space="preserve">. Стандарты SCORM и </w:t>
      </w:r>
      <w:proofErr w:type="spellStart"/>
      <w:r w:rsidRPr="00962F94">
        <w:rPr>
          <w:rFonts w:ascii="Times New Roman" w:hAnsi="Times New Roman" w:cs="Times New Roman"/>
          <w:sz w:val="28"/>
          <w:szCs w:val="28"/>
        </w:rPr>
        <w:t>Tin</w:t>
      </w:r>
      <w:proofErr w:type="spellEnd"/>
      <w:r w:rsidRPr="00962F94">
        <w:rPr>
          <w:rFonts w:ascii="Times New Roman" w:hAnsi="Times New Roman" w:cs="Times New Roman"/>
          <w:sz w:val="28"/>
          <w:szCs w:val="28"/>
        </w:rPr>
        <w:t xml:space="preserve"> </w:t>
      </w:r>
      <w:proofErr w:type="spellStart"/>
      <w:r w:rsidRPr="00962F94">
        <w:rPr>
          <w:rFonts w:ascii="Times New Roman" w:hAnsi="Times New Roman" w:cs="Times New Roman"/>
          <w:sz w:val="28"/>
          <w:szCs w:val="28"/>
        </w:rPr>
        <w:t>Can</w:t>
      </w:r>
      <w:proofErr w:type="spellEnd"/>
      <w:r w:rsidRPr="00962F94">
        <w:rPr>
          <w:rFonts w:ascii="Times New Roman" w:hAnsi="Times New Roman" w:cs="Times New Roman"/>
          <w:sz w:val="28"/>
          <w:szCs w:val="28"/>
        </w:rPr>
        <w:t xml:space="preserve"> не поддерживаются</w:t>
      </w:r>
      <w:proofErr w:type="gramStart"/>
      <w:r w:rsidRPr="00962F94">
        <w:rPr>
          <w:rFonts w:ascii="Times New Roman" w:hAnsi="Times New Roman" w:cs="Times New Roman"/>
          <w:sz w:val="28"/>
          <w:szCs w:val="28"/>
        </w:rPr>
        <w:t xml:space="preserve"> .</w:t>
      </w:r>
      <w:proofErr w:type="gramEnd"/>
      <w:r w:rsidRPr="00962F94">
        <w:rPr>
          <w:rFonts w:ascii="Times New Roman" w:hAnsi="Times New Roman" w:cs="Times New Roman"/>
          <w:sz w:val="28"/>
          <w:szCs w:val="28"/>
        </w:rPr>
        <w:t xml:space="preserve"> Есть встроенный редактор, позволяющий из готовых материалов формировать курсы и добавлять к ним тесты. Созданные курсы можно размещать на виртуальной витрине и продавать. Благодаря мобильному приложению просматривать курсы можно со смартфонов и планшетов.</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Управление пользователями. В системе достаточно простой набор инструментов для управления пользователями. Пользователей можно приглашать по </w:t>
      </w:r>
      <w:proofErr w:type="spellStart"/>
      <w:r w:rsidRPr="00962F94">
        <w:rPr>
          <w:rFonts w:ascii="Times New Roman" w:hAnsi="Times New Roman" w:cs="Times New Roman"/>
          <w:sz w:val="28"/>
          <w:szCs w:val="28"/>
        </w:rPr>
        <w:t>email</w:t>
      </w:r>
      <w:proofErr w:type="spellEnd"/>
      <w:r w:rsidRPr="00962F94">
        <w:rPr>
          <w:rFonts w:ascii="Times New Roman" w:hAnsi="Times New Roman" w:cs="Times New Roman"/>
          <w:sz w:val="28"/>
          <w:szCs w:val="28"/>
        </w:rPr>
        <w:t xml:space="preserve"> или импортировать из списка. Для разграничения прав доступа есть три роли: слушатель, специалист, менеджер. Для группировки пользователей используются лейблы, которые работают по принципу тегов. Элементы </w:t>
      </w:r>
      <w:proofErr w:type="spellStart"/>
      <w:r w:rsidRPr="00962F94">
        <w:rPr>
          <w:rFonts w:ascii="Times New Roman" w:hAnsi="Times New Roman" w:cs="Times New Roman"/>
          <w:sz w:val="28"/>
          <w:szCs w:val="28"/>
        </w:rPr>
        <w:t>геймификации</w:t>
      </w:r>
      <w:proofErr w:type="spellEnd"/>
      <w:r w:rsidRPr="00962F94">
        <w:rPr>
          <w:rFonts w:ascii="Times New Roman" w:hAnsi="Times New Roman" w:cs="Times New Roman"/>
          <w:sz w:val="28"/>
          <w:szCs w:val="28"/>
        </w:rPr>
        <w:t xml:space="preserve"> в системе отсутствуют.</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Общение между пользователями. Практически каждое изменение в системе сопровождается email-уведомлением ответственному лицу. Для обсуждения учебного материала в рамках курса можно создавать вопросы и обмениваться комментариями. Есть встроенная площадка для проведения </w:t>
      </w:r>
      <w:proofErr w:type="spellStart"/>
      <w:r w:rsidRPr="00962F94">
        <w:rPr>
          <w:rFonts w:ascii="Times New Roman" w:hAnsi="Times New Roman" w:cs="Times New Roman"/>
          <w:sz w:val="28"/>
          <w:szCs w:val="28"/>
        </w:rPr>
        <w:t>вебинаров</w:t>
      </w:r>
      <w:proofErr w:type="spellEnd"/>
      <w:r w:rsidRPr="00962F94">
        <w:rPr>
          <w:rFonts w:ascii="Times New Roman" w:hAnsi="Times New Roman" w:cs="Times New Roman"/>
          <w:sz w:val="28"/>
          <w:szCs w:val="28"/>
        </w:rPr>
        <w:t xml:space="preserve">. Форумы, </w:t>
      </w:r>
      <w:proofErr w:type="spellStart"/>
      <w:r w:rsidRPr="00962F94">
        <w:rPr>
          <w:rFonts w:ascii="Times New Roman" w:hAnsi="Times New Roman" w:cs="Times New Roman"/>
          <w:sz w:val="28"/>
          <w:szCs w:val="28"/>
        </w:rPr>
        <w:t>блоги</w:t>
      </w:r>
      <w:proofErr w:type="spellEnd"/>
      <w:r w:rsidRPr="00962F94">
        <w:rPr>
          <w:rFonts w:ascii="Times New Roman" w:hAnsi="Times New Roman" w:cs="Times New Roman"/>
          <w:sz w:val="28"/>
          <w:szCs w:val="28"/>
        </w:rPr>
        <w:t>, чаты, опросы и прочие инструменты для общения отсутствуют.</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Статистика и отчеты. Отчеты доступны только пользователям с ролью «менеджер». Всего в системе четыре типа отчетов: слушатели, посещаемость, общая статистика и активные пользователи. Отчеты краткие, создавать свои шаблоны отчетов нельзя.</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Стоимость и лицензионная политика. Стоимость зависит от количества активных пользователей в системе, объема памяти в хранилище и периода подписки. Начальный тарифа на 30 пользователей и 2 ГБ памяти — 3200 рублей в месяц.</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Полноценной альтернативой </w:t>
      </w:r>
      <w:proofErr w:type="spellStart"/>
      <w:r w:rsidRPr="00962F94">
        <w:rPr>
          <w:rFonts w:ascii="Times New Roman" w:hAnsi="Times New Roman" w:cs="Times New Roman"/>
          <w:sz w:val="28"/>
          <w:szCs w:val="28"/>
        </w:rPr>
        <w:t>TeachBase</w:t>
      </w:r>
      <w:proofErr w:type="spellEnd"/>
      <w:r w:rsidRPr="00962F94">
        <w:rPr>
          <w:rFonts w:ascii="Times New Roman" w:hAnsi="Times New Roman" w:cs="Times New Roman"/>
          <w:sz w:val="28"/>
          <w:szCs w:val="28"/>
        </w:rPr>
        <w:t xml:space="preserve"> может стать сервис </w:t>
      </w:r>
      <w:proofErr w:type="spellStart"/>
      <w:r w:rsidRPr="00962F94">
        <w:rPr>
          <w:rFonts w:ascii="Times New Roman" w:hAnsi="Times New Roman" w:cs="Times New Roman"/>
          <w:sz w:val="28"/>
          <w:szCs w:val="28"/>
        </w:rPr>
        <w:t>iSpring</w:t>
      </w:r>
      <w:proofErr w:type="spellEnd"/>
      <w:r w:rsidRPr="00962F94">
        <w:rPr>
          <w:rFonts w:ascii="Times New Roman" w:hAnsi="Times New Roman" w:cs="Times New Roman"/>
          <w:sz w:val="28"/>
          <w:szCs w:val="28"/>
        </w:rPr>
        <w:t xml:space="preserve"> </w:t>
      </w:r>
      <w:proofErr w:type="spellStart"/>
      <w:r w:rsidRPr="00962F94">
        <w:rPr>
          <w:rFonts w:ascii="Times New Roman" w:hAnsi="Times New Roman" w:cs="Times New Roman"/>
          <w:sz w:val="28"/>
          <w:szCs w:val="28"/>
        </w:rPr>
        <w:t>Learn</w:t>
      </w:r>
      <w:proofErr w:type="spellEnd"/>
      <w:r w:rsidRPr="00962F94">
        <w:rPr>
          <w:rFonts w:ascii="Times New Roman" w:hAnsi="Times New Roman" w:cs="Times New Roman"/>
          <w:sz w:val="28"/>
          <w:szCs w:val="28"/>
        </w:rPr>
        <w:t xml:space="preserve">. Как и </w:t>
      </w:r>
      <w:proofErr w:type="spellStart"/>
      <w:r w:rsidRPr="00962F94">
        <w:rPr>
          <w:rFonts w:ascii="Times New Roman" w:hAnsi="Times New Roman" w:cs="Times New Roman"/>
          <w:sz w:val="28"/>
          <w:szCs w:val="28"/>
        </w:rPr>
        <w:t>TeachBase</w:t>
      </w:r>
      <w:proofErr w:type="spellEnd"/>
      <w:r w:rsidRPr="00962F94">
        <w:rPr>
          <w:rFonts w:ascii="Times New Roman" w:hAnsi="Times New Roman" w:cs="Times New Roman"/>
          <w:sz w:val="28"/>
          <w:szCs w:val="28"/>
        </w:rPr>
        <w:t xml:space="preserve"> — это облачное решение, развернуть которое в компании можно без помощи технических специалистов буквально за день. После подписки </w:t>
      </w:r>
      <w:r w:rsidRPr="00962F94">
        <w:rPr>
          <w:rFonts w:ascii="Times New Roman" w:hAnsi="Times New Roman" w:cs="Times New Roman"/>
          <w:sz w:val="28"/>
          <w:szCs w:val="28"/>
        </w:rPr>
        <w:lastRenderedPageBreak/>
        <w:t>пользователь сможет создавать дистанционные курсы, доступные с любых устройств, и собирать детальные отчеты об обучении.</w:t>
      </w:r>
    </w:p>
    <w:p w:rsid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Кроме того </w:t>
      </w:r>
      <w:proofErr w:type="spellStart"/>
      <w:r w:rsidRPr="00962F94">
        <w:rPr>
          <w:rFonts w:ascii="Times New Roman" w:hAnsi="Times New Roman" w:cs="Times New Roman"/>
          <w:sz w:val="28"/>
          <w:szCs w:val="28"/>
        </w:rPr>
        <w:t>iSpring</w:t>
      </w:r>
      <w:proofErr w:type="spellEnd"/>
      <w:r w:rsidRPr="00962F94">
        <w:rPr>
          <w:rFonts w:ascii="Times New Roman" w:hAnsi="Times New Roman" w:cs="Times New Roman"/>
          <w:sz w:val="28"/>
          <w:szCs w:val="28"/>
        </w:rPr>
        <w:t xml:space="preserve"> </w:t>
      </w:r>
      <w:proofErr w:type="spellStart"/>
      <w:r w:rsidRPr="00962F94">
        <w:rPr>
          <w:rFonts w:ascii="Times New Roman" w:hAnsi="Times New Roman" w:cs="Times New Roman"/>
          <w:sz w:val="28"/>
          <w:szCs w:val="28"/>
        </w:rPr>
        <w:t>Learn</w:t>
      </w:r>
      <w:proofErr w:type="spellEnd"/>
      <w:r w:rsidRPr="00962F94">
        <w:rPr>
          <w:rFonts w:ascii="Times New Roman" w:hAnsi="Times New Roman" w:cs="Times New Roman"/>
          <w:sz w:val="28"/>
          <w:szCs w:val="28"/>
        </w:rPr>
        <w:t xml:space="preserve"> — это неограниченное хранилище файлов и продвинутая система безопасности. Бесплатная пробная версия доступна 14 дней и не имеет ограничений по функционалу.</w:t>
      </w:r>
    </w:p>
    <w:p w:rsidR="00962F94" w:rsidRDefault="00962F94" w:rsidP="00962F94">
      <w:pPr>
        <w:pStyle w:val="a3"/>
        <w:numPr>
          <w:ilvl w:val="0"/>
          <w:numId w:val="1"/>
        </w:num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 </w:t>
      </w:r>
      <w:proofErr w:type="spellStart"/>
      <w:r w:rsidRPr="00962F94">
        <w:rPr>
          <w:rFonts w:ascii="Times New Roman" w:hAnsi="Times New Roman" w:cs="Times New Roman"/>
          <w:sz w:val="28"/>
          <w:szCs w:val="28"/>
        </w:rPr>
        <w:t>Unicraft</w:t>
      </w:r>
      <w:proofErr w:type="spellEnd"/>
      <w:r w:rsidRPr="00962F94">
        <w:rPr>
          <w:rFonts w:ascii="Times New Roman" w:hAnsi="Times New Roman" w:cs="Times New Roman"/>
          <w:sz w:val="28"/>
          <w:szCs w:val="28"/>
        </w:rPr>
        <w:t xml:space="preserve"> — платформа корпоративного обучения для быстрого запуска</w:t>
      </w:r>
    </w:p>
    <w:p w:rsidR="00962F94" w:rsidRPr="00962F94" w:rsidRDefault="00962F94" w:rsidP="00962F94">
      <w:pPr>
        <w:spacing w:line="240" w:lineRule="auto"/>
        <w:rPr>
          <w:rFonts w:ascii="Times New Roman" w:hAnsi="Times New Roman" w:cs="Times New Roman"/>
          <w:sz w:val="28"/>
          <w:szCs w:val="28"/>
        </w:rPr>
      </w:pPr>
      <w:proofErr w:type="spellStart"/>
      <w:r w:rsidRPr="00962F94">
        <w:rPr>
          <w:rFonts w:ascii="Times New Roman" w:hAnsi="Times New Roman" w:cs="Times New Roman"/>
          <w:sz w:val="28"/>
          <w:szCs w:val="28"/>
        </w:rPr>
        <w:t>Unicraft</w:t>
      </w:r>
      <w:proofErr w:type="spellEnd"/>
      <w:r w:rsidRPr="00962F94">
        <w:rPr>
          <w:rFonts w:ascii="Times New Roman" w:hAnsi="Times New Roman" w:cs="Times New Roman"/>
          <w:sz w:val="28"/>
          <w:szCs w:val="28"/>
        </w:rPr>
        <w:t xml:space="preserve"> начала свой путь в </w:t>
      </w:r>
      <w:proofErr w:type="spellStart"/>
      <w:r w:rsidRPr="00962F94">
        <w:rPr>
          <w:rFonts w:ascii="Times New Roman" w:hAnsi="Times New Roman" w:cs="Times New Roman"/>
          <w:sz w:val="28"/>
          <w:szCs w:val="28"/>
        </w:rPr>
        <w:t>коворкинг</w:t>
      </w:r>
      <w:proofErr w:type="spellEnd"/>
      <w:r w:rsidRPr="00962F94">
        <w:rPr>
          <w:rFonts w:ascii="Times New Roman" w:hAnsi="Times New Roman" w:cs="Times New Roman"/>
          <w:sz w:val="28"/>
          <w:szCs w:val="28"/>
        </w:rPr>
        <w:t xml:space="preserve"> центре технопарка «СТРОГИНО» в ноябре 2016 года. В июле 2017 года </w:t>
      </w:r>
      <w:proofErr w:type="spellStart"/>
      <w:r w:rsidRPr="00962F94">
        <w:rPr>
          <w:rFonts w:ascii="Times New Roman" w:hAnsi="Times New Roman" w:cs="Times New Roman"/>
          <w:sz w:val="28"/>
          <w:szCs w:val="28"/>
        </w:rPr>
        <w:t>стартап</w:t>
      </w:r>
      <w:proofErr w:type="spellEnd"/>
      <w:r w:rsidRPr="00962F94">
        <w:rPr>
          <w:rFonts w:ascii="Times New Roman" w:hAnsi="Times New Roman" w:cs="Times New Roman"/>
          <w:sz w:val="28"/>
          <w:szCs w:val="28"/>
        </w:rPr>
        <w:t xml:space="preserve"> прошла акселерацию в ФРИИ, а в 2018 году стала одной из лидирующих команд в Ed2.tech.</w:t>
      </w:r>
    </w:p>
    <w:p w:rsidR="00962F94" w:rsidRPr="00962F94" w:rsidRDefault="00962F94" w:rsidP="00962F94">
      <w:pPr>
        <w:spacing w:line="240" w:lineRule="auto"/>
        <w:rPr>
          <w:rFonts w:ascii="Times New Roman" w:hAnsi="Times New Roman" w:cs="Times New Roman"/>
          <w:sz w:val="28"/>
          <w:szCs w:val="28"/>
        </w:rPr>
      </w:pPr>
    </w:p>
    <w:p w:rsidR="00962F94" w:rsidRPr="00962F94" w:rsidRDefault="00962F94" w:rsidP="00962F94">
      <w:pPr>
        <w:spacing w:line="240" w:lineRule="auto"/>
        <w:rPr>
          <w:rFonts w:ascii="Times New Roman" w:hAnsi="Times New Roman" w:cs="Times New Roman"/>
          <w:sz w:val="28"/>
          <w:szCs w:val="28"/>
        </w:rPr>
      </w:pPr>
      <w:proofErr w:type="spellStart"/>
      <w:r w:rsidRPr="00962F94">
        <w:rPr>
          <w:rFonts w:ascii="Times New Roman" w:hAnsi="Times New Roman" w:cs="Times New Roman"/>
          <w:sz w:val="28"/>
          <w:szCs w:val="28"/>
        </w:rPr>
        <w:t>Unicraft</w:t>
      </w:r>
      <w:proofErr w:type="spellEnd"/>
      <w:r w:rsidRPr="00962F94">
        <w:rPr>
          <w:rFonts w:ascii="Times New Roman" w:hAnsi="Times New Roman" w:cs="Times New Roman"/>
          <w:sz w:val="28"/>
          <w:szCs w:val="28"/>
        </w:rPr>
        <w:t xml:space="preserve"> — это новая система обучения с простым интерфейсом и быстрым редактором. С ее помощью можно создавать интерактивные уроки, состоящие из теории, тестов и экзаменов.</w:t>
      </w:r>
    </w:p>
    <w:p w:rsidR="00962F94" w:rsidRPr="00962F94" w:rsidRDefault="00962F94" w:rsidP="00962F94">
      <w:pPr>
        <w:spacing w:line="240" w:lineRule="auto"/>
        <w:rPr>
          <w:rFonts w:ascii="Times New Roman" w:hAnsi="Times New Roman" w:cs="Times New Roman"/>
          <w:sz w:val="28"/>
          <w:szCs w:val="28"/>
        </w:rPr>
      </w:pP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Описание </w:t>
      </w:r>
      <w:proofErr w:type="spellStart"/>
      <w:r w:rsidRPr="00962F94">
        <w:rPr>
          <w:rFonts w:ascii="Times New Roman" w:hAnsi="Times New Roman" w:cs="Times New Roman"/>
          <w:sz w:val="28"/>
          <w:szCs w:val="28"/>
        </w:rPr>
        <w:t>Unicraft</w:t>
      </w:r>
      <w:proofErr w:type="spellEnd"/>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Доступность информации. На сайте </w:t>
      </w:r>
      <w:proofErr w:type="spellStart"/>
      <w:r w:rsidRPr="00962F94">
        <w:rPr>
          <w:rFonts w:ascii="Times New Roman" w:hAnsi="Times New Roman" w:cs="Times New Roman"/>
          <w:sz w:val="28"/>
          <w:szCs w:val="28"/>
        </w:rPr>
        <w:t>Unicraft</w:t>
      </w:r>
      <w:proofErr w:type="spellEnd"/>
      <w:r w:rsidRPr="00962F94">
        <w:rPr>
          <w:rFonts w:ascii="Times New Roman" w:hAnsi="Times New Roman" w:cs="Times New Roman"/>
          <w:sz w:val="28"/>
          <w:szCs w:val="28"/>
        </w:rPr>
        <w:t xml:space="preserve"> можно найти </w:t>
      </w:r>
      <w:proofErr w:type="spellStart"/>
      <w:r w:rsidRPr="00962F94">
        <w:rPr>
          <w:rFonts w:ascii="Times New Roman" w:hAnsi="Times New Roman" w:cs="Times New Roman"/>
          <w:sz w:val="28"/>
          <w:szCs w:val="28"/>
        </w:rPr>
        <w:t>скриншоты</w:t>
      </w:r>
      <w:proofErr w:type="spellEnd"/>
      <w:r w:rsidRPr="00962F94">
        <w:rPr>
          <w:rFonts w:ascii="Times New Roman" w:hAnsi="Times New Roman" w:cs="Times New Roman"/>
          <w:sz w:val="28"/>
          <w:szCs w:val="28"/>
        </w:rPr>
        <w:t xml:space="preserve"> интерфейса системы и отзывы от пользователей, а на их канале </w:t>
      </w:r>
      <w:proofErr w:type="spellStart"/>
      <w:r w:rsidRPr="00962F94">
        <w:rPr>
          <w:rFonts w:ascii="Times New Roman" w:hAnsi="Times New Roman" w:cs="Times New Roman"/>
          <w:sz w:val="28"/>
          <w:szCs w:val="28"/>
        </w:rPr>
        <w:t>YouTube</w:t>
      </w:r>
      <w:proofErr w:type="spellEnd"/>
      <w:r w:rsidRPr="00962F94">
        <w:rPr>
          <w:rFonts w:ascii="Times New Roman" w:hAnsi="Times New Roman" w:cs="Times New Roman"/>
          <w:sz w:val="28"/>
          <w:szCs w:val="28"/>
        </w:rPr>
        <w:t xml:space="preserve"> есть обзоры работы СДО. Также можно запросить демо-версию при регистрации на сайте, и вам в первый же день отправят ссылку с логином и паролем.</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Простота использования. Для использования системы не нужно читать документацию — достаточно пройти презентационный курс или просмотреть ролики на </w:t>
      </w:r>
      <w:proofErr w:type="spellStart"/>
      <w:r w:rsidRPr="00962F94">
        <w:rPr>
          <w:rFonts w:ascii="Times New Roman" w:hAnsi="Times New Roman" w:cs="Times New Roman"/>
          <w:sz w:val="28"/>
          <w:szCs w:val="28"/>
        </w:rPr>
        <w:t>YouTube</w:t>
      </w:r>
      <w:proofErr w:type="spellEnd"/>
      <w:r w:rsidRPr="00962F94">
        <w:rPr>
          <w:rFonts w:ascii="Times New Roman" w:hAnsi="Times New Roman" w:cs="Times New Roman"/>
          <w:sz w:val="28"/>
          <w:szCs w:val="28"/>
        </w:rPr>
        <w:t>.</w:t>
      </w:r>
    </w:p>
    <w:p w:rsidR="00962F94" w:rsidRPr="00962F94" w:rsidRDefault="00962F94" w:rsidP="00962F94">
      <w:pPr>
        <w:spacing w:line="240" w:lineRule="auto"/>
        <w:rPr>
          <w:rFonts w:ascii="Times New Roman" w:hAnsi="Times New Roman" w:cs="Times New Roman"/>
          <w:sz w:val="28"/>
          <w:szCs w:val="28"/>
        </w:rPr>
      </w:pPr>
      <w:proofErr w:type="spellStart"/>
      <w:r w:rsidRPr="00962F94">
        <w:rPr>
          <w:rFonts w:ascii="Times New Roman" w:hAnsi="Times New Roman" w:cs="Times New Roman"/>
          <w:sz w:val="28"/>
          <w:szCs w:val="28"/>
        </w:rPr>
        <w:t>Кастомизация</w:t>
      </w:r>
      <w:proofErr w:type="spellEnd"/>
      <w:r w:rsidRPr="00962F94">
        <w:rPr>
          <w:rFonts w:ascii="Times New Roman" w:hAnsi="Times New Roman" w:cs="Times New Roman"/>
          <w:sz w:val="28"/>
          <w:szCs w:val="28"/>
        </w:rPr>
        <w:t xml:space="preserve">. Дизайн базовой версии </w:t>
      </w:r>
      <w:proofErr w:type="spellStart"/>
      <w:r w:rsidRPr="00962F94">
        <w:rPr>
          <w:rFonts w:ascii="Times New Roman" w:hAnsi="Times New Roman" w:cs="Times New Roman"/>
          <w:sz w:val="28"/>
          <w:szCs w:val="28"/>
        </w:rPr>
        <w:t>Unicraft</w:t>
      </w:r>
      <w:proofErr w:type="spellEnd"/>
      <w:r w:rsidRPr="00962F94">
        <w:rPr>
          <w:rFonts w:ascii="Times New Roman" w:hAnsi="Times New Roman" w:cs="Times New Roman"/>
          <w:sz w:val="28"/>
          <w:szCs w:val="28"/>
        </w:rPr>
        <w:t xml:space="preserve"> менять нельзя, однако компания может расширить функционал по запросу клиента.</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Управление </w:t>
      </w:r>
      <w:proofErr w:type="gramStart"/>
      <w:r w:rsidRPr="00962F94">
        <w:rPr>
          <w:rFonts w:ascii="Times New Roman" w:hAnsi="Times New Roman" w:cs="Times New Roman"/>
          <w:sz w:val="28"/>
          <w:szCs w:val="28"/>
        </w:rPr>
        <w:t>учебным</w:t>
      </w:r>
      <w:proofErr w:type="gramEnd"/>
      <w:r w:rsidRPr="00962F94">
        <w:rPr>
          <w:rFonts w:ascii="Times New Roman" w:hAnsi="Times New Roman" w:cs="Times New Roman"/>
          <w:sz w:val="28"/>
          <w:szCs w:val="28"/>
        </w:rPr>
        <w:t xml:space="preserve"> </w:t>
      </w:r>
      <w:proofErr w:type="spellStart"/>
      <w:r w:rsidRPr="00962F94">
        <w:rPr>
          <w:rFonts w:ascii="Times New Roman" w:hAnsi="Times New Roman" w:cs="Times New Roman"/>
          <w:sz w:val="28"/>
          <w:szCs w:val="28"/>
        </w:rPr>
        <w:t>контентом</w:t>
      </w:r>
      <w:proofErr w:type="spellEnd"/>
      <w:r w:rsidRPr="00962F94">
        <w:rPr>
          <w:rFonts w:ascii="Times New Roman" w:hAnsi="Times New Roman" w:cs="Times New Roman"/>
          <w:sz w:val="28"/>
          <w:szCs w:val="28"/>
        </w:rPr>
        <w:t>. СДО позволяет составлять уроки, состоящие из тестов, вопросов и экзаменов. В редакторе можно загрузить MP3, MP4 и PDF файлы, либо набрать те</w:t>
      </w:r>
      <w:proofErr w:type="gramStart"/>
      <w:r w:rsidRPr="00962F94">
        <w:rPr>
          <w:rFonts w:ascii="Times New Roman" w:hAnsi="Times New Roman" w:cs="Times New Roman"/>
          <w:sz w:val="28"/>
          <w:szCs w:val="28"/>
        </w:rPr>
        <w:t>кст вр</w:t>
      </w:r>
      <w:proofErr w:type="gramEnd"/>
      <w:r w:rsidRPr="00962F94">
        <w:rPr>
          <w:rFonts w:ascii="Times New Roman" w:hAnsi="Times New Roman" w:cs="Times New Roman"/>
          <w:sz w:val="28"/>
          <w:szCs w:val="28"/>
        </w:rPr>
        <w:t xml:space="preserve">учную. Также можно импортировать видео с </w:t>
      </w:r>
      <w:proofErr w:type="spellStart"/>
      <w:r w:rsidRPr="00962F94">
        <w:rPr>
          <w:rFonts w:ascii="Times New Roman" w:hAnsi="Times New Roman" w:cs="Times New Roman"/>
          <w:sz w:val="28"/>
          <w:szCs w:val="28"/>
        </w:rPr>
        <w:t>YouTube</w:t>
      </w:r>
      <w:proofErr w:type="spellEnd"/>
      <w:r w:rsidRPr="00962F94">
        <w:rPr>
          <w:rFonts w:ascii="Times New Roman" w:hAnsi="Times New Roman" w:cs="Times New Roman"/>
          <w:sz w:val="28"/>
          <w:szCs w:val="28"/>
        </w:rPr>
        <w:t xml:space="preserve"> и </w:t>
      </w:r>
      <w:proofErr w:type="spellStart"/>
      <w:r w:rsidRPr="00962F94">
        <w:rPr>
          <w:rFonts w:ascii="Times New Roman" w:hAnsi="Times New Roman" w:cs="Times New Roman"/>
          <w:sz w:val="28"/>
          <w:szCs w:val="28"/>
        </w:rPr>
        <w:t>Vimeo</w:t>
      </w:r>
      <w:proofErr w:type="spellEnd"/>
      <w:r w:rsidRPr="00962F94">
        <w:rPr>
          <w:rFonts w:ascii="Times New Roman" w:hAnsi="Times New Roman" w:cs="Times New Roman"/>
          <w:sz w:val="28"/>
          <w:szCs w:val="28"/>
        </w:rPr>
        <w:t xml:space="preserve"> и файлов </w:t>
      </w:r>
      <w:proofErr w:type="spellStart"/>
      <w:r w:rsidRPr="00962F94">
        <w:rPr>
          <w:rFonts w:ascii="Times New Roman" w:hAnsi="Times New Roman" w:cs="Times New Roman"/>
          <w:sz w:val="28"/>
          <w:szCs w:val="28"/>
        </w:rPr>
        <w:t>Google</w:t>
      </w:r>
      <w:proofErr w:type="spellEnd"/>
      <w:r w:rsidRPr="00962F94">
        <w:rPr>
          <w:rFonts w:ascii="Times New Roman" w:hAnsi="Times New Roman" w:cs="Times New Roman"/>
          <w:sz w:val="28"/>
          <w:szCs w:val="28"/>
        </w:rPr>
        <w:t xml:space="preserve"> </w:t>
      </w:r>
      <w:proofErr w:type="spellStart"/>
      <w:r w:rsidRPr="00962F94">
        <w:rPr>
          <w:rFonts w:ascii="Times New Roman" w:hAnsi="Times New Roman" w:cs="Times New Roman"/>
          <w:sz w:val="28"/>
          <w:szCs w:val="28"/>
        </w:rPr>
        <w:t>Docs</w:t>
      </w:r>
      <w:proofErr w:type="spellEnd"/>
      <w:r w:rsidRPr="00962F94">
        <w:rPr>
          <w:rFonts w:ascii="Times New Roman" w:hAnsi="Times New Roman" w:cs="Times New Roman"/>
          <w:sz w:val="28"/>
          <w:szCs w:val="28"/>
        </w:rPr>
        <w:t>.</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Управление пользователями. Администратор может назначать менеджеров для управления персоналом. Пользователей можно добавлять, удалять, редактировать о них информацию, записывать их на курсы и объединять в группы. Сотрудники добавляются вручную или путем импорта CSV-файла. Элементами </w:t>
      </w:r>
      <w:proofErr w:type="spellStart"/>
      <w:r w:rsidRPr="00962F94">
        <w:rPr>
          <w:rFonts w:ascii="Times New Roman" w:hAnsi="Times New Roman" w:cs="Times New Roman"/>
          <w:sz w:val="28"/>
          <w:szCs w:val="28"/>
        </w:rPr>
        <w:t>геймификации</w:t>
      </w:r>
      <w:proofErr w:type="spellEnd"/>
      <w:r w:rsidRPr="00962F94">
        <w:rPr>
          <w:rFonts w:ascii="Times New Roman" w:hAnsi="Times New Roman" w:cs="Times New Roman"/>
          <w:sz w:val="28"/>
          <w:szCs w:val="28"/>
        </w:rPr>
        <w:t xml:space="preserve"> выступают рейтинги и медали. Пользователи получают уведомления о записи на курс только по </w:t>
      </w:r>
      <w:proofErr w:type="spellStart"/>
      <w:r w:rsidRPr="00962F94">
        <w:rPr>
          <w:rFonts w:ascii="Times New Roman" w:hAnsi="Times New Roman" w:cs="Times New Roman"/>
          <w:sz w:val="28"/>
          <w:szCs w:val="28"/>
        </w:rPr>
        <w:t>email</w:t>
      </w:r>
      <w:proofErr w:type="spellEnd"/>
      <w:r w:rsidRPr="00962F94">
        <w:rPr>
          <w:rFonts w:ascii="Times New Roman" w:hAnsi="Times New Roman" w:cs="Times New Roman"/>
          <w:sz w:val="28"/>
          <w:szCs w:val="28"/>
        </w:rPr>
        <w:t>.</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Общение между пользователями. В системе нет средств общения пользователей между собой.</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lastRenderedPageBreak/>
        <w:t xml:space="preserve">Статистика и отчеты. Отчеты </w:t>
      </w:r>
      <w:proofErr w:type="spellStart"/>
      <w:r w:rsidRPr="00962F94">
        <w:rPr>
          <w:rFonts w:ascii="Times New Roman" w:hAnsi="Times New Roman" w:cs="Times New Roman"/>
          <w:sz w:val="28"/>
          <w:szCs w:val="28"/>
        </w:rPr>
        <w:t>Unicraft</w:t>
      </w:r>
      <w:proofErr w:type="spellEnd"/>
      <w:r w:rsidRPr="00962F94">
        <w:rPr>
          <w:rFonts w:ascii="Times New Roman" w:hAnsi="Times New Roman" w:cs="Times New Roman"/>
          <w:sz w:val="28"/>
          <w:szCs w:val="28"/>
        </w:rPr>
        <w:t xml:space="preserve"> формируются путем экспорта CSV-файла, это можно сделать из интерфейса меню групп.</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Стоимость и лицензионная политика. </w:t>
      </w:r>
      <w:proofErr w:type="spellStart"/>
      <w:r w:rsidRPr="00962F94">
        <w:rPr>
          <w:rFonts w:ascii="Times New Roman" w:hAnsi="Times New Roman" w:cs="Times New Roman"/>
          <w:sz w:val="28"/>
          <w:szCs w:val="28"/>
        </w:rPr>
        <w:t>Unicraft</w:t>
      </w:r>
      <w:proofErr w:type="spellEnd"/>
      <w:r w:rsidRPr="00962F94">
        <w:rPr>
          <w:rFonts w:ascii="Times New Roman" w:hAnsi="Times New Roman" w:cs="Times New Roman"/>
          <w:sz w:val="28"/>
          <w:szCs w:val="28"/>
        </w:rPr>
        <w:t xml:space="preserve"> предлагает облачную подписку и коробочную версию. Коробочное решение выгоднее оформлять, если планируете закупать систему на долгий срок. Стоимость облачной версии при оплате за год:</w:t>
      </w:r>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10 пользователей: 33 000 </w:t>
      </w:r>
      <w:proofErr w:type="spellStart"/>
      <w:r w:rsidRPr="00962F94">
        <w:rPr>
          <w:rFonts w:ascii="Times New Roman" w:hAnsi="Times New Roman" w:cs="Times New Roman"/>
          <w:sz w:val="28"/>
          <w:szCs w:val="28"/>
        </w:rPr>
        <w:t>руб</w:t>
      </w:r>
      <w:proofErr w:type="spellEnd"/>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50 пользователей: 57 000 </w:t>
      </w:r>
      <w:proofErr w:type="spellStart"/>
      <w:r w:rsidRPr="00962F94">
        <w:rPr>
          <w:rFonts w:ascii="Times New Roman" w:hAnsi="Times New Roman" w:cs="Times New Roman"/>
          <w:sz w:val="28"/>
          <w:szCs w:val="28"/>
        </w:rPr>
        <w:t>руб</w:t>
      </w:r>
      <w:proofErr w:type="spellEnd"/>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100 пользователей 95 000 </w:t>
      </w:r>
      <w:proofErr w:type="spellStart"/>
      <w:r w:rsidRPr="00962F94">
        <w:rPr>
          <w:rFonts w:ascii="Times New Roman" w:hAnsi="Times New Roman" w:cs="Times New Roman"/>
          <w:sz w:val="28"/>
          <w:szCs w:val="28"/>
        </w:rPr>
        <w:t>руб</w:t>
      </w:r>
      <w:proofErr w:type="spellEnd"/>
    </w:p>
    <w:p w:rsidR="00962F94" w:rsidRPr="00962F94" w:rsidRDefault="00962F94" w:rsidP="00962F94">
      <w:pPr>
        <w:spacing w:line="240" w:lineRule="auto"/>
        <w:rPr>
          <w:rFonts w:ascii="Times New Roman" w:hAnsi="Times New Roman" w:cs="Times New Roman"/>
          <w:sz w:val="28"/>
          <w:szCs w:val="28"/>
        </w:rPr>
      </w:pPr>
      <w:r w:rsidRPr="00962F94">
        <w:rPr>
          <w:rFonts w:ascii="Times New Roman" w:hAnsi="Times New Roman" w:cs="Times New Roman"/>
          <w:sz w:val="28"/>
          <w:szCs w:val="28"/>
        </w:rPr>
        <w:t xml:space="preserve">500 пользователей: 191 000 </w:t>
      </w:r>
      <w:proofErr w:type="spellStart"/>
      <w:r w:rsidRPr="00962F94">
        <w:rPr>
          <w:rFonts w:ascii="Times New Roman" w:hAnsi="Times New Roman" w:cs="Times New Roman"/>
          <w:sz w:val="28"/>
          <w:szCs w:val="28"/>
        </w:rPr>
        <w:t>руб</w:t>
      </w:r>
      <w:proofErr w:type="spellEnd"/>
    </w:p>
    <w:p w:rsidR="00962F94" w:rsidRPr="00962F94" w:rsidRDefault="00962F94" w:rsidP="00962F94">
      <w:pPr>
        <w:spacing w:line="240" w:lineRule="auto"/>
        <w:rPr>
          <w:rFonts w:ascii="Times New Roman" w:hAnsi="Times New Roman" w:cs="Times New Roman"/>
          <w:b/>
          <w:sz w:val="28"/>
          <w:szCs w:val="28"/>
        </w:rPr>
      </w:pPr>
    </w:p>
    <w:p w:rsidR="00962F94" w:rsidRPr="00962F94" w:rsidRDefault="00962F94" w:rsidP="006647D6">
      <w:pPr>
        <w:spacing w:line="240" w:lineRule="auto"/>
        <w:rPr>
          <w:rFonts w:ascii="Times New Roman" w:hAnsi="Times New Roman" w:cs="Times New Roman"/>
          <w:sz w:val="28"/>
          <w:szCs w:val="28"/>
        </w:rPr>
      </w:pPr>
    </w:p>
    <w:p w:rsidR="003C2B21" w:rsidRDefault="003C2B21"/>
    <w:sectPr w:rsidR="003C2B21" w:rsidSect="003C2B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835424"/>
    <w:multiLevelType w:val="hybridMultilevel"/>
    <w:tmpl w:val="DE68C4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647D6"/>
    <w:rsid w:val="003C2B21"/>
    <w:rsid w:val="006647D6"/>
    <w:rsid w:val="00962F94"/>
    <w:rsid w:val="00D035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7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2F94"/>
    <w:pPr>
      <w:ind w:left="720"/>
      <w:contextualSpacing/>
    </w:pPr>
  </w:style>
</w:styles>
</file>

<file path=word/webSettings.xml><?xml version="1.0" encoding="utf-8"?>
<w:webSettings xmlns:r="http://schemas.openxmlformats.org/officeDocument/2006/relationships" xmlns:w="http://schemas.openxmlformats.org/wordprocessingml/2006/main">
  <w:divs>
    <w:div w:id="12221492">
      <w:bodyDiv w:val="1"/>
      <w:marLeft w:val="0"/>
      <w:marRight w:val="0"/>
      <w:marTop w:val="0"/>
      <w:marBottom w:val="0"/>
      <w:divBdr>
        <w:top w:val="none" w:sz="0" w:space="0" w:color="auto"/>
        <w:left w:val="none" w:sz="0" w:space="0" w:color="auto"/>
        <w:bottom w:val="none" w:sz="0" w:space="0" w:color="auto"/>
        <w:right w:val="none" w:sz="0" w:space="0" w:color="auto"/>
      </w:divBdr>
    </w:div>
    <w:div w:id="425425839">
      <w:bodyDiv w:val="1"/>
      <w:marLeft w:val="0"/>
      <w:marRight w:val="0"/>
      <w:marTop w:val="0"/>
      <w:marBottom w:val="0"/>
      <w:divBdr>
        <w:top w:val="none" w:sz="0" w:space="0" w:color="auto"/>
        <w:left w:val="none" w:sz="0" w:space="0" w:color="auto"/>
        <w:bottom w:val="none" w:sz="0" w:space="0" w:color="auto"/>
        <w:right w:val="none" w:sz="0" w:space="0" w:color="auto"/>
      </w:divBdr>
    </w:div>
    <w:div w:id="1029137869">
      <w:bodyDiv w:val="1"/>
      <w:marLeft w:val="0"/>
      <w:marRight w:val="0"/>
      <w:marTop w:val="0"/>
      <w:marBottom w:val="0"/>
      <w:divBdr>
        <w:top w:val="none" w:sz="0" w:space="0" w:color="auto"/>
        <w:left w:val="none" w:sz="0" w:space="0" w:color="auto"/>
        <w:bottom w:val="none" w:sz="0" w:space="0" w:color="auto"/>
        <w:right w:val="none" w:sz="0" w:space="0" w:color="auto"/>
      </w:divBdr>
    </w:div>
    <w:div w:id="1160585620">
      <w:bodyDiv w:val="1"/>
      <w:marLeft w:val="0"/>
      <w:marRight w:val="0"/>
      <w:marTop w:val="0"/>
      <w:marBottom w:val="0"/>
      <w:divBdr>
        <w:top w:val="none" w:sz="0" w:space="0" w:color="auto"/>
        <w:left w:val="none" w:sz="0" w:space="0" w:color="auto"/>
        <w:bottom w:val="none" w:sz="0" w:space="0" w:color="auto"/>
        <w:right w:val="none" w:sz="0" w:space="0" w:color="auto"/>
      </w:divBdr>
    </w:div>
    <w:div w:id="1263107768">
      <w:bodyDiv w:val="1"/>
      <w:marLeft w:val="0"/>
      <w:marRight w:val="0"/>
      <w:marTop w:val="0"/>
      <w:marBottom w:val="0"/>
      <w:divBdr>
        <w:top w:val="none" w:sz="0" w:space="0" w:color="auto"/>
        <w:left w:val="none" w:sz="0" w:space="0" w:color="auto"/>
        <w:bottom w:val="none" w:sz="0" w:space="0" w:color="auto"/>
        <w:right w:val="none" w:sz="0" w:space="0" w:color="auto"/>
      </w:divBdr>
    </w:div>
    <w:div w:id="1443454861">
      <w:bodyDiv w:val="1"/>
      <w:marLeft w:val="0"/>
      <w:marRight w:val="0"/>
      <w:marTop w:val="0"/>
      <w:marBottom w:val="0"/>
      <w:divBdr>
        <w:top w:val="none" w:sz="0" w:space="0" w:color="auto"/>
        <w:left w:val="none" w:sz="0" w:space="0" w:color="auto"/>
        <w:bottom w:val="none" w:sz="0" w:space="0" w:color="auto"/>
        <w:right w:val="none" w:sz="0" w:space="0" w:color="auto"/>
      </w:divBdr>
    </w:div>
    <w:div w:id="164084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979</Words>
  <Characters>5582</Characters>
  <Application>Microsoft Office Word</Application>
  <DocSecurity>0</DocSecurity>
  <Lines>46</Lines>
  <Paragraphs>13</Paragraphs>
  <ScaleCrop>false</ScaleCrop>
  <Company>Krokoz™</Company>
  <LinksUpToDate>false</LinksUpToDate>
  <CharactersWithSpaces>6548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elizaveta.igorevna</dc:creator>
  <cp:keywords/>
  <dc:description/>
  <cp:lastModifiedBy>elizaveta.igorevna</cp:lastModifiedBy>
  <cp:revision>3</cp:revision>
  <dcterms:created xsi:type="dcterms:W3CDTF">2022-12-26T07:10:00Z</dcterms:created>
  <dcterms:modified xsi:type="dcterms:W3CDTF">2022-12-27T08:49:00Z</dcterms:modified>
</cp:coreProperties>
</file>