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45B1D" w14:textId="093CA3F5" w:rsidR="00AB17AE" w:rsidRDefault="00AB17AE">
      <w:r>
        <w:t>Цель эксперимента: определеить распространённость терминалов самоосблуживания и иных средств электронного обучения в образовательных учреждениях РФ.</w:t>
      </w:r>
    </w:p>
    <w:p w14:paraId="766A9317" w14:textId="5FB07152" w:rsidR="00AB17AE" w:rsidRDefault="00940D28">
      <w:r>
        <w:t>Задачи эксперимента:</w:t>
      </w:r>
    </w:p>
    <w:p w14:paraId="0EF83115" w14:textId="07E210DE" w:rsidR="00940D28" w:rsidRDefault="002A77B7" w:rsidP="00940D28">
      <w:pPr>
        <w:pStyle w:val="ListParagraph"/>
        <w:numPr>
          <w:ilvl w:val="0"/>
          <w:numId w:val="2"/>
        </w:numPr>
      </w:pPr>
      <w:r>
        <w:t>определить род деятельности опрашиваемых;</w:t>
      </w:r>
    </w:p>
    <w:p w14:paraId="0FEA00F6" w14:textId="20B8370D" w:rsidR="002A77B7" w:rsidRDefault="002A77B7" w:rsidP="00940D28">
      <w:pPr>
        <w:pStyle w:val="ListParagraph"/>
        <w:numPr>
          <w:ilvl w:val="0"/>
          <w:numId w:val="2"/>
        </w:numPr>
      </w:pPr>
      <w:r>
        <w:t>выявить наличие средств электронного обучения в образовательных учреждениях.</w:t>
      </w:r>
    </w:p>
    <w:p w14:paraId="5624AB9D" w14:textId="7913C5F4" w:rsidR="002A77B7" w:rsidRPr="00940D28" w:rsidRDefault="0070405E" w:rsidP="0070405E">
      <w:pPr>
        <w:ind w:left="2880" w:hanging="2171"/>
      </w:pPr>
      <w:r>
        <w:t>Для решения поставленных задач был использован метод анкетирования.</w:t>
      </w:r>
    </w:p>
    <w:p w14:paraId="4EF7D196" w14:textId="52FCDD5F" w:rsidR="0055566E" w:rsidRDefault="001254E8">
      <w:r>
        <w:t>Р</w:t>
      </w:r>
      <w:r w:rsidR="0055566E" w:rsidRPr="0055566E">
        <w:t>езультат</w:t>
      </w:r>
      <w:r>
        <w:t>ы</w:t>
      </w:r>
      <w:r w:rsidR="0055566E" w:rsidRPr="0055566E">
        <w:t xml:space="preserve"> </w:t>
      </w:r>
      <w:r w:rsidR="003D7E46">
        <w:t>анкетирования</w:t>
      </w:r>
      <w:r w:rsidR="0055566E">
        <w:t>:</w:t>
      </w:r>
    </w:p>
    <w:p w14:paraId="14305916" w14:textId="22812D3E" w:rsidR="0043634C" w:rsidRDefault="008D4D9E">
      <w:r>
        <w:rPr>
          <w:noProof/>
        </w:rPr>
        <w:drawing>
          <wp:inline distT="0" distB="0" distL="0" distR="0" wp14:anchorId="4095704F" wp14:editId="45324292">
            <wp:extent cx="4572000" cy="2752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16649" w14:textId="5249624B" w:rsidR="007A6B3F" w:rsidRDefault="00E42F7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07923EA" wp14:editId="0AF0C886">
            <wp:extent cx="4572000" cy="2743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FDC28" w14:textId="20714B1D" w:rsidR="001043B6" w:rsidRDefault="00E42F75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4A41B41E" wp14:editId="6E8932DD">
            <wp:extent cx="4572000" cy="2743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876A3" w14:textId="5440430F" w:rsidR="001377A8" w:rsidRDefault="00E42F75">
      <w:r>
        <w:rPr>
          <w:noProof/>
          <w:lang w:val="en-US"/>
        </w:rPr>
        <w:drawing>
          <wp:inline distT="0" distB="0" distL="0" distR="0" wp14:anchorId="564F301E" wp14:editId="551FFFF4">
            <wp:extent cx="5667375" cy="29051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978D5" w14:textId="3346B55F" w:rsidR="003D63C9" w:rsidRDefault="003D63C9">
      <w:r>
        <w:rPr>
          <w:noProof/>
        </w:rPr>
        <w:lastRenderedPageBreak/>
        <w:drawing>
          <wp:inline distT="0" distB="0" distL="0" distR="0" wp14:anchorId="30869C45" wp14:editId="45D9F96A">
            <wp:extent cx="5038725" cy="2781064"/>
            <wp:effectExtent l="0" t="0" r="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6398" cy="279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8D720" w14:textId="67004BA4" w:rsidR="004B3BC8" w:rsidRDefault="004B3BC8">
      <w:r>
        <w:rPr>
          <w:noProof/>
        </w:rPr>
        <w:drawing>
          <wp:inline distT="0" distB="0" distL="0" distR="0" wp14:anchorId="225505D8" wp14:editId="13CE4926">
            <wp:extent cx="5000625" cy="2760035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153" cy="2769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2BD47" w14:textId="1FDF52A6" w:rsidR="00455357" w:rsidRDefault="00455357"/>
    <w:p w14:paraId="13351BCB" w14:textId="303D7927" w:rsidR="00455357" w:rsidRDefault="00CA728F">
      <w:r>
        <w:rPr>
          <w:noProof/>
        </w:rPr>
        <w:lastRenderedPageBreak/>
        <w:drawing>
          <wp:inline distT="0" distB="0" distL="0" distR="0" wp14:anchorId="76786C3F" wp14:editId="36A698B7">
            <wp:extent cx="5438775" cy="3552689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578" cy="356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D8A62" w14:textId="41F7E09D" w:rsidR="00CA728F" w:rsidRDefault="00415939">
      <w:r>
        <w:rPr>
          <w:noProof/>
        </w:rPr>
        <w:drawing>
          <wp:inline distT="0" distB="0" distL="0" distR="0" wp14:anchorId="156A50BC" wp14:editId="7C5C9467">
            <wp:extent cx="5418517" cy="35814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837" cy="3596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0C30C" w14:textId="54C17830" w:rsidR="00793E67" w:rsidRDefault="00793E67">
      <w:r>
        <w:rPr>
          <w:noProof/>
        </w:rPr>
        <w:lastRenderedPageBreak/>
        <w:drawing>
          <wp:inline distT="0" distB="0" distL="0" distR="0" wp14:anchorId="1E69699C" wp14:editId="7F178479">
            <wp:extent cx="4581525" cy="275272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CB842" w14:textId="7FF505D4" w:rsidR="00CE7957" w:rsidRDefault="00CE7957">
      <w:r>
        <w:rPr>
          <w:noProof/>
        </w:rPr>
        <w:drawing>
          <wp:inline distT="0" distB="0" distL="0" distR="0" wp14:anchorId="4064E2C9" wp14:editId="0D1C7EBB">
            <wp:extent cx="4581525" cy="275272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D8A9A" w14:textId="5EC1D2BF" w:rsidR="009232E0" w:rsidRDefault="009232E0">
      <w:r>
        <w:rPr>
          <w:noProof/>
        </w:rPr>
        <w:drawing>
          <wp:inline distT="0" distB="0" distL="0" distR="0" wp14:anchorId="26079A13" wp14:editId="4C0E29A3">
            <wp:extent cx="5210175" cy="2875693"/>
            <wp:effectExtent l="0" t="0" r="0" b="127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902" cy="2881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EC1BA" w14:textId="4350AE51" w:rsidR="00ED763A" w:rsidRDefault="00ED763A">
      <w:r>
        <w:rPr>
          <w:noProof/>
        </w:rPr>
        <w:lastRenderedPageBreak/>
        <w:drawing>
          <wp:inline distT="0" distB="0" distL="0" distR="0" wp14:anchorId="0022301E" wp14:editId="31664071">
            <wp:extent cx="5076825" cy="3379136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077" cy="3388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C32D2" w14:textId="1AE0D3D2" w:rsidR="00EB0A71" w:rsidRDefault="00EB0A71">
      <w:r>
        <w:rPr>
          <w:noProof/>
        </w:rPr>
        <w:drawing>
          <wp:inline distT="0" distB="0" distL="0" distR="0" wp14:anchorId="1D458772" wp14:editId="21C3E441">
            <wp:extent cx="5153025" cy="3384076"/>
            <wp:effectExtent l="0" t="0" r="0" b="698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222" cy="339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AE725" w14:textId="39191FBE" w:rsidR="00BA6CCF" w:rsidRPr="003D63C9" w:rsidRDefault="00BA6CCF">
      <w:r>
        <w:t xml:space="preserve">Проведённая диагностика позволила выявить </w:t>
      </w:r>
      <w:r w:rsidR="00CF3A64">
        <w:t>необходимост</w:t>
      </w:r>
      <w:bookmarkStart w:id="0" w:name="_GoBack"/>
      <w:bookmarkEnd w:id="0"/>
      <w:r>
        <w:t xml:space="preserve">ь разработки модели </w:t>
      </w:r>
      <w:r w:rsidRPr="00BA6CCF">
        <w:t xml:space="preserve">поддержки </w:t>
      </w:r>
      <w:r>
        <w:t>ОМО</w:t>
      </w:r>
      <w:r w:rsidRPr="00BA6CCF">
        <w:t xml:space="preserve"> образовательного процесса школы с использованием школьного терминала самообслуживания</w:t>
      </w:r>
      <w:r>
        <w:t>.</w:t>
      </w:r>
    </w:p>
    <w:sectPr w:rsidR="00BA6CCF" w:rsidRPr="003D63C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8058E9"/>
    <w:multiLevelType w:val="hybridMultilevel"/>
    <w:tmpl w:val="3B54776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963"/>
    <w:rsid w:val="000C7B40"/>
    <w:rsid w:val="000D4E28"/>
    <w:rsid w:val="001043B6"/>
    <w:rsid w:val="001254E8"/>
    <w:rsid w:val="001377A8"/>
    <w:rsid w:val="0017381A"/>
    <w:rsid w:val="002A77B7"/>
    <w:rsid w:val="003D63C9"/>
    <w:rsid w:val="003D7E46"/>
    <w:rsid w:val="00415939"/>
    <w:rsid w:val="0043634C"/>
    <w:rsid w:val="00455357"/>
    <w:rsid w:val="004B3BC8"/>
    <w:rsid w:val="0055566E"/>
    <w:rsid w:val="005F723A"/>
    <w:rsid w:val="00696F43"/>
    <w:rsid w:val="006F6D3E"/>
    <w:rsid w:val="0070405E"/>
    <w:rsid w:val="00793E67"/>
    <w:rsid w:val="007A6B3F"/>
    <w:rsid w:val="007F4787"/>
    <w:rsid w:val="00872963"/>
    <w:rsid w:val="008D4D9E"/>
    <w:rsid w:val="009232E0"/>
    <w:rsid w:val="00940D28"/>
    <w:rsid w:val="00AB17AE"/>
    <w:rsid w:val="00BA6CCF"/>
    <w:rsid w:val="00CA728F"/>
    <w:rsid w:val="00CE7957"/>
    <w:rsid w:val="00CF3A64"/>
    <w:rsid w:val="00E1280F"/>
    <w:rsid w:val="00E42F75"/>
    <w:rsid w:val="00EB0A71"/>
    <w:rsid w:val="00ED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73A89"/>
  <w15:chartTrackingRefBased/>
  <w15:docId w15:val="{0BB1256E-3405-433E-88BF-5317DB93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F4787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6</Pages>
  <Words>87</Words>
  <Characters>498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2023-04-09T11:37:00Z</dcterms:created>
  <dcterms:modified xsi:type="dcterms:W3CDTF">2023-04-24T15:43:00Z</dcterms:modified>
</cp:coreProperties>
</file>