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9CA" w:rsidRDefault="00B269CA" w:rsidP="00B269CA">
      <w:pPr>
        <w:jc w:val="center"/>
        <w:rPr>
          <w:rFonts w:cs="Times New Roman"/>
          <w:b/>
          <w:sz w:val="36"/>
          <w:szCs w:val="36"/>
        </w:rPr>
      </w:pPr>
      <w:r>
        <w:rPr>
          <w:rFonts w:cs="Times New Roman"/>
          <w:b/>
          <w:sz w:val="36"/>
          <w:szCs w:val="36"/>
        </w:rPr>
        <w:t>Инвариантная самостоятельная работа № 8.</w:t>
      </w:r>
    </w:p>
    <w:p w:rsidR="00B269CA" w:rsidRDefault="00B269CA" w:rsidP="00B269CA">
      <w:pPr>
        <w:jc w:val="center"/>
        <w:rPr>
          <w:rFonts w:cs="Times New Roman"/>
          <w:b/>
          <w:sz w:val="36"/>
          <w:szCs w:val="36"/>
        </w:rPr>
      </w:pPr>
    </w:p>
    <w:p w:rsidR="00B269CA" w:rsidRDefault="00B269CA" w:rsidP="00B269CA">
      <w:pPr>
        <w:jc w:val="center"/>
        <w:rPr>
          <w:rFonts w:cs="Times New Roman"/>
          <w:b/>
          <w:sz w:val="36"/>
          <w:szCs w:val="36"/>
        </w:rPr>
      </w:pPr>
    </w:p>
    <w:p w:rsidR="00B269CA" w:rsidRDefault="00B269CA" w:rsidP="00B269CA">
      <w:r>
        <w:t>1.</w:t>
      </w:r>
      <w:r w:rsidRPr="008224CB">
        <w:t xml:space="preserve"> </w:t>
      </w:r>
      <w:r>
        <w:t>Постановка задачи</w:t>
      </w:r>
    </w:p>
    <w:p w:rsidR="00854405" w:rsidRDefault="00854405" w:rsidP="00854405">
      <w:r>
        <w:t>Проанализировать справочную систему «Охрана труда»</w:t>
      </w:r>
    </w:p>
    <w:p w:rsidR="00854405" w:rsidRDefault="00303F7B" w:rsidP="00854405">
      <w:hyperlink r:id="rId4" w:anchor="/document/16/22020/bssPhr1/?of=copy-063d39f27a" w:history="1">
        <w:r w:rsidR="00854405" w:rsidRPr="00AC58AB">
          <w:rPr>
            <w:rStyle w:val="a3"/>
          </w:rPr>
          <w:t>http://vip.1otruda.ru/#/document/16/22020/bssPhr1/?of=copy-063d39f27a</w:t>
        </w:r>
      </w:hyperlink>
      <w:r w:rsidR="00854405">
        <w:t xml:space="preserve"> </w:t>
      </w:r>
    </w:p>
    <w:p w:rsidR="00B269CA" w:rsidRDefault="00854405" w:rsidP="00854405">
      <w:r>
        <w:t xml:space="preserve">Примечание: Описать интерфейс и возможности работы с системой (текстовый документ или </w:t>
      </w:r>
      <w:proofErr w:type="gramStart"/>
      <w:r>
        <w:t>презентация</w:t>
      </w:r>
      <w:proofErr w:type="gramEnd"/>
      <w:r>
        <w:t xml:space="preserve"> или </w:t>
      </w:r>
      <w:proofErr w:type="spellStart"/>
      <w:r>
        <w:t>скринкаст</w:t>
      </w:r>
      <w:proofErr w:type="spellEnd"/>
      <w:r>
        <w:t>)</w:t>
      </w:r>
    </w:p>
    <w:p w:rsidR="00B269CA" w:rsidRDefault="00B269CA" w:rsidP="00B269CA"/>
    <w:p w:rsidR="00B269CA" w:rsidRDefault="00B269CA" w:rsidP="00B269CA"/>
    <w:p w:rsidR="00B269CA" w:rsidRDefault="00B269CA" w:rsidP="00B269CA">
      <w:r>
        <w:t>Результаты выполненной работы</w:t>
      </w:r>
    </w:p>
    <w:p w:rsidR="00B269CA" w:rsidRDefault="00DC2EEC" w:rsidP="00B269CA">
      <w:r>
        <w:rPr>
          <w:noProof/>
          <w:lang w:eastAsia="ru-RU"/>
        </w:rPr>
        <w:drawing>
          <wp:inline distT="0" distB="0" distL="0" distR="0" wp14:anchorId="428DB9C9" wp14:editId="2A8F6566">
            <wp:extent cx="5940425" cy="33401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3340100"/>
                    </a:xfrm>
                    <a:prstGeom prst="rect">
                      <a:avLst/>
                    </a:prstGeom>
                  </pic:spPr>
                </pic:pic>
              </a:graphicData>
            </a:graphic>
          </wp:inline>
        </w:drawing>
      </w:r>
    </w:p>
    <w:p w:rsidR="00303F7B" w:rsidRDefault="00303F7B" w:rsidP="00303F7B">
      <w:r>
        <w:t>Система Охрана труда</w:t>
      </w:r>
      <w:r>
        <w:t xml:space="preserve"> – э</w:t>
      </w:r>
      <w:r>
        <w:t>то справочная система, созданная специально для руководителей и специалистов в области охраны труда. Система дает однозначный и гарантированно верный ответ на вопрос из этой области. Рекомендации дают авторитетные специалисты министерств и ведомств. Все материалы снабжены ссылками на нормативные документы, которые можно посмотреть тут ж</w:t>
      </w:r>
      <w:r>
        <w:t>е, во встроенной правовой базе.</w:t>
      </w:r>
    </w:p>
    <w:p w:rsidR="00303F7B" w:rsidRDefault="00303F7B" w:rsidP="00303F7B">
      <w:r>
        <w:t>В</w:t>
      </w:r>
      <w:r>
        <w:t xml:space="preserve"> Системе есть:</w:t>
      </w:r>
    </w:p>
    <w:p w:rsidR="00303F7B" w:rsidRDefault="00303F7B" w:rsidP="00303F7B">
      <w:r>
        <w:t>– свежие номера и архив профессиональных журналов;</w:t>
      </w:r>
    </w:p>
    <w:p w:rsidR="00303F7B" w:rsidRDefault="00303F7B" w:rsidP="00303F7B">
      <w:r>
        <w:t>– нормативные акты по охране труда;</w:t>
      </w:r>
    </w:p>
    <w:p w:rsidR="00303F7B" w:rsidRDefault="00303F7B" w:rsidP="00303F7B">
      <w:r>
        <w:lastRenderedPageBreak/>
        <w:t>– большая база унифицированных и нетиповых форм с подсказками по заполнению;</w:t>
      </w:r>
    </w:p>
    <w:p w:rsidR="00303F7B" w:rsidRDefault="00303F7B" w:rsidP="00303F7B">
      <w:r>
        <w:t>– удобные справочные таблицы;</w:t>
      </w:r>
    </w:p>
    <w:p w:rsidR="00303F7B" w:rsidRDefault="00303F7B" w:rsidP="00303F7B">
      <w:r>
        <w:t xml:space="preserve">– сервисы и расчетчики по охране труда, например, сервис, который поможет </w:t>
      </w:r>
      <w:proofErr w:type="gramStart"/>
      <w:r>
        <w:t>определить</w:t>
      </w:r>
      <w:proofErr w:type="gramEnd"/>
      <w:r>
        <w:t xml:space="preserve"> когда ждать ГИТ, расчетчик численности специалистов по охране труда и т. п.</w:t>
      </w:r>
    </w:p>
    <w:p w:rsidR="00303F7B" w:rsidRDefault="00303F7B" w:rsidP="00303F7B">
      <w:r>
        <w:t>Система Охрана труда создана не для компаний вообще, а исключительно для специалиста по охране труда, приспособлена именно к его потребностям. Она дает возможность быстро и с минимальными усилиями получить на свой вопрос четкий, однозначный, подробный, соответствующий действующему законодательству ответ от авторитетного эксперта Минтруда России или Государственной инспекции труда (ведь Система обновляется ежедневно). Вам не придется тратить время на самостоятельный анализ тонны нормативных актов и разрозненных стат</w:t>
      </w:r>
      <w:r>
        <w:t>ей с неизвестной актуальностью.</w:t>
      </w:r>
    </w:p>
    <w:p w:rsidR="00303F7B" w:rsidRDefault="00303F7B" w:rsidP="00303F7B">
      <w:r>
        <w:t>Чем Система Охрана труда отличается от электронного журнала «Справочник специалиста по охране труда»?</w:t>
      </w:r>
    </w:p>
    <w:p w:rsidR="00303F7B" w:rsidRDefault="00303F7B" w:rsidP="00303F7B">
      <w:r>
        <w:t xml:space="preserve">Система Охрана труда - это огромная систематизированная база рекомендаций по всем вопросам охраны труда, промышленной и пожарной безопасности, экологии и отраслевой специфики по охране труда. Вы задаете вопрос в поисковой строке и получаете четкий ответ на него, и при этом можете не сомневаться в его актуальности, так как Система обновляется сразу, как только меняется законодательство. При этом вы можете посмотреть, какие разъяснения по тем же вопросам были в прошлом, а для самых актуальных </w:t>
      </w:r>
      <w:proofErr w:type="gramStart"/>
      <w:r>
        <w:t>вопросов ?</w:t>
      </w:r>
      <w:proofErr w:type="gramEnd"/>
      <w:r>
        <w:t xml:space="preserve"> правила, кот</w:t>
      </w:r>
      <w:r>
        <w:t>орые еще только вступят в силу.</w:t>
      </w:r>
    </w:p>
    <w:p w:rsidR="00303F7B" w:rsidRDefault="00303F7B" w:rsidP="00303F7B">
      <w:r>
        <w:t xml:space="preserve">А журнал «Справочник специалиста по охране труда», в том числе его электронная версия, содержит статьи, наиболее интересные для большинства специалистов по охране труда на момент выхода журнала. С его помощью удобно узнавать об изменениях в работе, это лучший способ быть в курсе законодательных инноваций. Однако статьи остаются в том виде, в котором вышли в журнале, а законодательство меняется. Поэтому пользоваться архивом для разрешения конкретного рабочего момента надо с определенной осторожностью. Кроме того, в Системе гораздо проще подобрать ответ, полностью соответствующий вашему вопросу, – Система </w:t>
      </w:r>
      <w:r>
        <w:t>именно для этого предназначена.</w:t>
      </w:r>
    </w:p>
    <w:p w:rsidR="00303F7B" w:rsidRDefault="00303F7B" w:rsidP="00303F7B">
      <w:r>
        <w:t>Электронные версии журнала «Справочник специалиста по охране труда» и других журналов доступны только в премиальной и в оптимально</w:t>
      </w:r>
      <w:r>
        <w:t>й версиях Системы Охрана труда.</w:t>
      </w:r>
    </w:p>
    <w:p w:rsidR="00303F7B" w:rsidRDefault="00303F7B" w:rsidP="00303F7B"/>
    <w:p w:rsidR="00303F7B" w:rsidRDefault="00303F7B" w:rsidP="00303F7B">
      <w:r>
        <w:lastRenderedPageBreak/>
        <w:t>Подписчики оптимальной и премиальной версий могут задавать вопросы в экспертную поддержку Системы Охрана труда. Эксперты отвечают в течение одного–двух рабочих дней с момента вашего запроса. Вы можете задавать экспертам неограниченное количество вопросов. Подписчики базовой версии не имеют доступа к экспертной поддержке.</w:t>
      </w:r>
    </w:p>
    <w:p w:rsidR="00303F7B" w:rsidRDefault="00303F7B" w:rsidP="00303F7B"/>
    <w:p w:rsidR="00303F7B" w:rsidRDefault="00303F7B" w:rsidP="00303F7B">
      <w:r>
        <w:t>Система подходит для разных видов организаций – как коммерческих, так и бюджетны</w:t>
      </w:r>
      <w:r>
        <w:t>х. Существуют несколько версий:</w:t>
      </w:r>
    </w:p>
    <w:p w:rsidR="00303F7B" w:rsidRDefault="00303F7B" w:rsidP="00303F7B">
      <w:r>
        <w:t>– Оптимальная версия.</w:t>
      </w:r>
    </w:p>
    <w:p w:rsidR="00303F7B" w:rsidRDefault="00303F7B" w:rsidP="00303F7B">
      <w:r>
        <w:t>Содержит все материалы базовой версии, а также включает Школу Охраны труда, персональные консультации, тест</w:t>
      </w:r>
      <w:r>
        <w:t>ы по охране труда и расчетчики;</w:t>
      </w:r>
    </w:p>
    <w:p w:rsidR="00303F7B" w:rsidRDefault="00303F7B" w:rsidP="00303F7B">
      <w:r>
        <w:t>– Премиальная версия.</w:t>
      </w:r>
    </w:p>
    <w:p w:rsidR="00303F7B" w:rsidRDefault="00303F7B" w:rsidP="00303F7B">
      <w:r>
        <w:t>Содержит все материалы и сервисы базовой и оптимальной версий, а также включает электронные версии журналов, рекомендации по промышленной безопасности и отраслевую специфику.</w:t>
      </w:r>
    </w:p>
    <w:p w:rsidR="00303F7B" w:rsidRDefault="00303F7B" w:rsidP="00303F7B">
      <w:r>
        <w:t xml:space="preserve">Все материалы в Системе разбиты по тематическим блокам, над созданием и ежедневным обновлением которых трудится большой авторский коллектив. За каждый тематический блок отвечают лучшие эксперты из профильных департаментов и ведомств. Например, </w:t>
      </w:r>
      <w:proofErr w:type="gramStart"/>
      <w:r>
        <w:t>по специальной оценке</w:t>
      </w:r>
      <w:proofErr w:type="gramEnd"/>
      <w:r>
        <w:t xml:space="preserve"> условий труда – из департамента условий и охраны труда Минтруда России, по несчастным случаям – из управления государственного надзора в сфере труда. То есть в Системе представлена информация только из первых рук.</w:t>
      </w:r>
    </w:p>
    <w:p w:rsidR="00303F7B" w:rsidRDefault="00303F7B" w:rsidP="00303F7B">
      <w:r>
        <w:t>Как быстро найти нужное в Системе Охрана труда?</w:t>
      </w:r>
    </w:p>
    <w:p w:rsidR="00303F7B" w:rsidRDefault="00303F7B" w:rsidP="00303F7B">
      <w:r>
        <w:t xml:space="preserve">Просто введите в поисковую строку запрос в произвольной форме. При этом можно использовать привычные сокращения (ПБ, НПБ, ТИ РО, </w:t>
      </w:r>
      <w:proofErr w:type="spellStart"/>
      <w:r>
        <w:t>спецоценка</w:t>
      </w:r>
      <w:proofErr w:type="spellEnd"/>
      <w:r>
        <w:t>). Также можно воспользоваться большим тематическим каталогом.</w:t>
      </w:r>
    </w:p>
    <w:p w:rsidR="00DC7C12" w:rsidRDefault="00DC7C12" w:rsidP="00303F7B">
      <w:bookmarkStart w:id="0" w:name="_GoBack"/>
      <w:bookmarkEnd w:id="0"/>
    </w:p>
    <w:sectPr w:rsidR="00DC7C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22"/>
    <w:rsid w:val="00303F7B"/>
    <w:rsid w:val="00463822"/>
    <w:rsid w:val="00854405"/>
    <w:rsid w:val="00B269CA"/>
    <w:rsid w:val="00DC2EEC"/>
    <w:rsid w:val="00DC7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25E89"/>
  <w15:chartTrackingRefBased/>
  <w15:docId w15:val="{609DA26C-9A64-4FF9-98FE-F7DFE5AE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9CA"/>
    <w:pPr>
      <w:spacing w:line="252"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4405"/>
    <w:rPr>
      <w:color w:val="0563C1" w:themeColor="hyperlink"/>
      <w:u w:val="single"/>
    </w:rPr>
  </w:style>
  <w:style w:type="character" w:styleId="a4">
    <w:name w:val="FollowedHyperlink"/>
    <w:basedOn w:val="a0"/>
    <w:uiPriority w:val="99"/>
    <w:semiHidden/>
    <w:unhideWhenUsed/>
    <w:rsid w:val="00DC2E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vip.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705</Words>
  <Characters>4020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Сухачева</dc:creator>
  <cp:keywords/>
  <dc:description/>
  <cp:lastModifiedBy>Валерия Сухачева</cp:lastModifiedBy>
  <cp:revision>4</cp:revision>
  <dcterms:created xsi:type="dcterms:W3CDTF">2020-02-12T11:43:00Z</dcterms:created>
  <dcterms:modified xsi:type="dcterms:W3CDTF">2020-02-12T13:37:00Z</dcterms:modified>
</cp:coreProperties>
</file>