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7F283" w14:textId="77777777" w:rsidR="00883066" w:rsidRPr="006775B9" w:rsidRDefault="00883066" w:rsidP="008830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5B9">
        <w:rPr>
          <w:rFonts w:ascii="Times New Roman" w:hAnsi="Times New Roman" w:cs="Times New Roman"/>
          <w:sz w:val="26"/>
          <w:szCs w:val="26"/>
        </w:rPr>
        <w:t>Наименование частей работы</w:t>
      </w:r>
    </w:p>
    <w:p w14:paraId="34C340FE" w14:textId="76E9105D" w:rsidR="00883066" w:rsidRPr="006775B9" w:rsidRDefault="00883066" w:rsidP="008830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 </w:t>
      </w:r>
      <w:r w:rsidRPr="006775B9">
        <w:rPr>
          <w:rFonts w:ascii="Times New Roman" w:hAnsi="Times New Roman" w:cs="Times New Roman"/>
          <w:sz w:val="26"/>
          <w:szCs w:val="26"/>
        </w:rPr>
        <w:t xml:space="preserve">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технологии дистанционного обучения для корпоративного обучения"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225EA3C" w14:textId="77777777" w:rsidR="00883066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4C046BB" w14:textId="72D50B78" w:rsidR="00883066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5B9">
        <w:rPr>
          <w:rFonts w:ascii="Times New Roman" w:hAnsi="Times New Roman" w:cs="Times New Roman"/>
          <w:sz w:val="26"/>
          <w:szCs w:val="26"/>
        </w:rPr>
        <w:t>Методика и технологии дистанционного обучения для корпоративного обучения</w:t>
      </w:r>
    </w:p>
    <w:p w14:paraId="48BF40F5" w14:textId="339E8E27" w:rsidR="00883066" w:rsidRPr="00D148DC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 xml:space="preserve">Одной из основных задач организации является развитие персонала в процессе всей трудовой деятельности. Обучение персонала, это часть организационной кадровой политики, которая реализуется как одно из ее направлений. Внутрифирменное обучение есть часть системы управления персоналом.» </w:t>
      </w:r>
    </w:p>
    <w:p w14:paraId="6C2BCCDF" w14:textId="77777777" w:rsidR="00883066" w:rsidRPr="008874D5" w:rsidRDefault="00883066" w:rsidP="00883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литературе</w:t>
      </w:r>
      <w:r w:rsidRPr="008874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рассматривается</w:t>
      </w:r>
      <w:r w:rsidRPr="008874D5">
        <w:rPr>
          <w:rFonts w:ascii="Times New Roman" w:hAnsi="Times New Roman" w:cs="Times New Roman"/>
          <w:sz w:val="28"/>
          <w:szCs w:val="28"/>
        </w:rPr>
        <w:t xml:space="preserve"> корпоративное обучение как один из эффективных способов компенсации той доли знаний, которая была упущена в высших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8874D5">
        <w:rPr>
          <w:rFonts w:ascii="Times New Roman" w:hAnsi="Times New Roman" w:cs="Times New Roman"/>
          <w:sz w:val="28"/>
          <w:szCs w:val="28"/>
        </w:rPr>
        <w:t xml:space="preserve"> средних учебных заведений. Корпоративное обучение позволяет проводить переподготовку и подготовку сотрудников в рамках организации. Автор также пишет, что, осуществляя внутреннее корпоративное обучение у компаний есть возможность подготовить уникальных специалистов под нужды организации, что является наиболее рентабельным и эффективным, нежели привлечение внешних учебных заведений. [</w:t>
      </w:r>
      <w:r w:rsidRPr="00883066">
        <w:rPr>
          <w:rFonts w:ascii="Times New Roman" w:hAnsi="Times New Roman" w:cs="Times New Roman"/>
          <w:sz w:val="28"/>
          <w:szCs w:val="28"/>
        </w:rPr>
        <w:t>1</w:t>
      </w:r>
      <w:r w:rsidRPr="008874D5">
        <w:rPr>
          <w:rFonts w:ascii="Times New Roman" w:hAnsi="Times New Roman" w:cs="Times New Roman"/>
          <w:sz w:val="28"/>
          <w:szCs w:val="28"/>
        </w:rPr>
        <w:t>]</w:t>
      </w:r>
    </w:p>
    <w:p w14:paraId="675F66FE" w14:textId="77777777" w:rsidR="00883066" w:rsidRPr="008874D5" w:rsidRDefault="00883066" w:rsidP="00883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выделяют следующие</w:t>
      </w:r>
      <w:r w:rsidRPr="008874D5">
        <w:rPr>
          <w:rFonts w:ascii="Times New Roman" w:hAnsi="Times New Roman" w:cs="Times New Roman"/>
          <w:sz w:val="28"/>
          <w:szCs w:val="28"/>
        </w:rPr>
        <w:t xml:space="preserve"> факторы профессионально качественной подготовки специалистов в рамках корпоративного обучения:</w:t>
      </w:r>
      <w:r w:rsidRPr="008874D5">
        <w:t xml:space="preserve"> </w:t>
      </w:r>
    </w:p>
    <w:p w14:paraId="51FF1256" w14:textId="77777777" w:rsidR="00883066" w:rsidRPr="008874D5" w:rsidRDefault="00883066" w:rsidP="00883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календарное и стратегическое планирование процесса обучения в корпоративных центрах обучения, учитывая реальную необходимость в кадрах, которые соответствуют квалификации, а также с учетом производственной обстановки и ее дальнейших перспектив;</w:t>
      </w:r>
    </w:p>
    <w:p w14:paraId="416F54F1" w14:textId="77777777" w:rsidR="00883066" w:rsidRPr="008874D5" w:rsidRDefault="00883066" w:rsidP="00883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осуществление собственных интересов компании учебных программ, которые ориентированы на главные производственные группы сотрудников;</w:t>
      </w:r>
    </w:p>
    <w:p w14:paraId="671A8A60" w14:textId="77777777" w:rsidR="00883066" w:rsidRPr="008874D5" w:rsidRDefault="00883066" w:rsidP="00883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возможность применения в процессе обучения конфиденциальной служебной информации и документации;</w:t>
      </w:r>
    </w:p>
    <w:p w14:paraId="003B6324" w14:textId="77777777" w:rsidR="00883066" w:rsidRPr="008874D5" w:rsidRDefault="00883066" w:rsidP="00883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применение квалифицированных сотрудников организации в качестве педагогического состава;</w:t>
      </w:r>
    </w:p>
    <w:p w14:paraId="0156FC87" w14:textId="77777777" w:rsidR="00883066" w:rsidRPr="008874D5" w:rsidRDefault="00883066" w:rsidP="00883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lastRenderedPageBreak/>
        <w:t>– перспектива использования на практических занятиях реального технологического и производственного оборудования организации;</w:t>
      </w:r>
    </w:p>
    <w:p w14:paraId="01226D1D" w14:textId="77777777" w:rsidR="00883066" w:rsidRPr="008874D5" w:rsidRDefault="00883066" w:rsidP="00883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 xml:space="preserve">– способность контролировать качество обучения со стороны заинтересованных подразделений, а также лично руководителем организации. </w:t>
      </w:r>
      <w:r w:rsidRPr="00E045CA">
        <w:rPr>
          <w:rFonts w:ascii="Times New Roman" w:hAnsi="Times New Roman" w:cs="Times New Roman"/>
          <w:sz w:val="28"/>
          <w:szCs w:val="28"/>
        </w:rPr>
        <w:t>[</w:t>
      </w:r>
      <w:r w:rsidRPr="00883066">
        <w:rPr>
          <w:rFonts w:ascii="Times New Roman" w:hAnsi="Times New Roman" w:cs="Times New Roman"/>
          <w:sz w:val="28"/>
          <w:szCs w:val="28"/>
        </w:rPr>
        <w:t>2</w:t>
      </w:r>
      <w:r w:rsidRPr="00E045CA">
        <w:rPr>
          <w:rFonts w:ascii="Times New Roman" w:hAnsi="Times New Roman" w:cs="Times New Roman"/>
          <w:sz w:val="28"/>
          <w:szCs w:val="28"/>
        </w:rPr>
        <w:t>]</w:t>
      </w:r>
    </w:p>
    <w:p w14:paraId="20C09783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 xml:space="preserve">Для того, чтобы проводить корпоративное </w:t>
      </w:r>
      <w:r>
        <w:rPr>
          <w:rFonts w:ascii="Times New Roman" w:hAnsi="Times New Roman" w:cs="Times New Roman"/>
          <w:sz w:val="28"/>
          <w:szCs w:val="28"/>
        </w:rPr>
        <w:t>можно использовать следующие способы по выявлению потребности в обучении сотрудников:</w:t>
      </w:r>
    </w:p>
    <w:p w14:paraId="17814E91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проведение аттестации;</w:t>
      </w:r>
    </w:p>
    <w:p w14:paraId="56AFD037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индивидуальные планы развития;</w:t>
      </w:r>
    </w:p>
    <w:p w14:paraId="31D3A905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заявки и пожелания от самих сотрудников;</w:t>
      </w:r>
    </w:p>
    <w:p w14:paraId="2007F2E5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стратегия развития организации.</w:t>
      </w:r>
    </w:p>
    <w:p w14:paraId="6BFDF901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874D5">
        <w:rPr>
          <w:rFonts w:ascii="Times New Roman" w:hAnsi="Times New Roman" w:cs="Times New Roman"/>
          <w:sz w:val="28"/>
          <w:szCs w:val="28"/>
        </w:rPr>
        <w:t xml:space="preserve">Можно утверждать, что многообразие учебных программ, которые предназначены для разнообразных категорий работников: от менеджера до высшего руководства, требует такого же, если не больше, применяемых методов обучения. Слободской А.Л. приводит следующую классификацию методов обучения: </w:t>
      </w:r>
    </w:p>
    <w:p w14:paraId="094695F3" w14:textId="77777777" w:rsidR="00883066" w:rsidRPr="008874D5" w:rsidRDefault="00883066" w:rsidP="00883066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Традиционные методы обучения (лекции, семинары, учебные кино, видеофильмы).</w:t>
      </w:r>
    </w:p>
    <w:p w14:paraId="73F3450B" w14:textId="77777777" w:rsidR="00883066" w:rsidRPr="008874D5" w:rsidRDefault="00883066" w:rsidP="00883066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Активные методы обучения (тренинги, деловые и ролевые игры, баскет-метод, метод кейсов, компьютерное обучение, программированное обучение).</w:t>
      </w:r>
    </w:p>
    <w:p w14:paraId="56ACB8EC" w14:textId="77777777" w:rsidR="00883066" w:rsidRPr="008874D5" w:rsidRDefault="00883066" w:rsidP="00883066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Обучение на рабочем месте (наставничество, стажировки, ротация).</w:t>
      </w:r>
      <w:r w:rsidRPr="00E045CA">
        <w:rPr>
          <w:rFonts w:ascii="Times New Roman" w:hAnsi="Times New Roman" w:cs="Times New Roman"/>
          <w:sz w:val="28"/>
          <w:szCs w:val="28"/>
        </w:rPr>
        <w:t xml:space="preserve"> </w:t>
      </w:r>
      <w:r w:rsidRPr="008874D5"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8874D5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14:paraId="3B3F0E60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 xml:space="preserve">Метод обучения является одним из инструментов деятельности педагога, который приводит в действие как внешние, так и внутренние ресурсы учебного процесса, который поможет достичь поставленных целей. </w:t>
      </w:r>
    </w:p>
    <w:p w14:paraId="7D174E24" w14:textId="77777777" w:rsidR="00883066" w:rsidRPr="0069152F" w:rsidRDefault="00883066" w:rsidP="00883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чаще п</w:t>
      </w:r>
      <w:r w:rsidRPr="008874D5">
        <w:rPr>
          <w:rFonts w:ascii="Times New Roman" w:hAnsi="Times New Roman" w:cs="Times New Roman"/>
          <w:sz w:val="28"/>
          <w:szCs w:val="28"/>
        </w:rPr>
        <w:t>редприятия выбирают для обучения своего персонала онлайн-технологии. Переход на дистанционные формы обучения позволя</w:t>
      </w:r>
      <w:r>
        <w:rPr>
          <w:rFonts w:ascii="Times New Roman" w:hAnsi="Times New Roman" w:cs="Times New Roman"/>
          <w:sz w:val="28"/>
          <w:szCs w:val="28"/>
        </w:rPr>
        <w:t xml:space="preserve">ет бизнесу экономить средства. </w:t>
      </w:r>
    </w:p>
    <w:p w14:paraId="021DB00C" w14:textId="77777777" w:rsidR="00883066" w:rsidRPr="008874D5" w:rsidRDefault="00883066" w:rsidP="00883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874D5">
        <w:rPr>
          <w:rFonts w:ascii="Times New Roman" w:hAnsi="Times New Roman" w:cs="Times New Roman"/>
          <w:sz w:val="28"/>
          <w:szCs w:val="28"/>
        </w:rPr>
        <w:t xml:space="preserve"> рамках конкретной дисциплины информационную технологию можно обозначить как совокупность педагогической техники и методик изучения </w:t>
      </w:r>
      <w:r w:rsidRPr="008874D5">
        <w:rPr>
          <w:rFonts w:ascii="Times New Roman" w:hAnsi="Times New Roman" w:cs="Times New Roman"/>
          <w:sz w:val="28"/>
          <w:szCs w:val="28"/>
        </w:rPr>
        <w:lastRenderedPageBreak/>
        <w:t xml:space="preserve">тем, а также технологии педагогических измерений, которые позволяют эффективно достигать поставленных целей и наблюдать за результатами обучения на всех этапах. </w:t>
      </w:r>
    </w:p>
    <w:p w14:paraId="47F75E4D" w14:textId="77777777" w:rsidR="00883066" w:rsidRPr="00E045CA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Существует множество классификаций информационно образовательных технологий</w:t>
      </w:r>
      <w:r>
        <w:rPr>
          <w:rFonts w:ascii="Times New Roman" w:hAnsi="Times New Roman" w:cs="Times New Roman"/>
          <w:sz w:val="28"/>
          <w:szCs w:val="28"/>
        </w:rPr>
        <w:t>, например, по следующим параметрам</w:t>
      </w:r>
      <w:r w:rsidRPr="008874D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7E994AD" w14:textId="77777777" w:rsidR="00883066" w:rsidRPr="008874D5" w:rsidRDefault="00883066" w:rsidP="00883066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Для решения педагогических задач:</w:t>
      </w:r>
    </w:p>
    <w:p w14:paraId="56F9A67C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средства, которые позволяют обеспечить базовую подготовку (электронные учебники, системы по контролю знаний, обучающие системы);</w:t>
      </w:r>
    </w:p>
    <w:p w14:paraId="4274C3C8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комплексные средства (дистанционные курсы);</w:t>
      </w:r>
    </w:p>
    <w:p w14:paraId="1487963E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средства для практической подготовки (виртуальные конструкторы, тренажеры, программы имитационного моделирования);</w:t>
      </w:r>
    </w:p>
    <w:p w14:paraId="309B800C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вспомогательные средства (мультимедийные учебные занятия, развивающие компьютерные игры).</w:t>
      </w:r>
    </w:p>
    <w:p w14:paraId="588C16B0" w14:textId="77777777" w:rsidR="00883066" w:rsidRPr="008874D5" w:rsidRDefault="00883066" w:rsidP="00883066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По типу информации:</w:t>
      </w:r>
    </w:p>
    <w:p w14:paraId="114F3EF9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электронные и информационные источники с текстовой информацией (учебники, словари, энциклопедии и справочники, программные и учебно-методические материалы);</w:t>
      </w:r>
    </w:p>
    <w:p w14:paraId="282F928D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электронные и информационные источники с применением аудио информации (дидактический речевой материал, музыкальные дорожки);</w:t>
      </w:r>
    </w:p>
    <w:p w14:paraId="4415F8A0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электронные и информационные источники с использованием визуальной информации (фотографии, иллюстрации, видео, интерактивные модели, схемы и диаграммы);</w:t>
      </w:r>
    </w:p>
    <w:p w14:paraId="19EFDDF5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электронные и информационные источники с видео- и аудиоинформацией;</w:t>
      </w:r>
    </w:p>
    <w:p w14:paraId="2222AC97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электронные и информационные источники с применением комбинированной информацией (учебные пособия, учебники, первоисточники).</w:t>
      </w:r>
    </w:p>
    <w:p w14:paraId="2743D341" w14:textId="77777777" w:rsidR="00883066" w:rsidRPr="008874D5" w:rsidRDefault="00883066" w:rsidP="00883066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По функциям при организации учебного процесса:</w:t>
      </w:r>
    </w:p>
    <w:p w14:paraId="700C3981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интерактивные (электронная почта, конференции электронного типа);</w:t>
      </w:r>
    </w:p>
    <w:p w14:paraId="2007025A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lastRenderedPageBreak/>
        <w:t>– информационно-обучающие (электронные периодические издания, электронные библиотеки, электронные книги, информационные системы, компьютерные обучающие программы);</w:t>
      </w:r>
    </w:p>
    <w:p w14:paraId="47F1ED2B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поисковые (поисковые системы, каталоги).</w:t>
      </w:r>
    </w:p>
    <w:p w14:paraId="2724667C" w14:textId="77777777" w:rsidR="00883066" w:rsidRPr="008874D5" w:rsidRDefault="00883066" w:rsidP="00883066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По форме коммуникации с учащимся:</w:t>
      </w:r>
    </w:p>
    <w:p w14:paraId="3A7C710C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технологии асинхронной связи – «</w:t>
      </w:r>
      <w:r w:rsidRPr="008874D5">
        <w:rPr>
          <w:rFonts w:ascii="Times New Roman" w:hAnsi="Times New Roman" w:cs="Times New Roman"/>
          <w:sz w:val="28"/>
          <w:szCs w:val="28"/>
          <w:lang w:val="en-US"/>
        </w:rPr>
        <w:t>offline</w:t>
      </w:r>
      <w:r w:rsidRPr="008874D5">
        <w:rPr>
          <w:rFonts w:ascii="Times New Roman" w:hAnsi="Times New Roman" w:cs="Times New Roman"/>
          <w:sz w:val="28"/>
          <w:szCs w:val="28"/>
        </w:rPr>
        <w:t>»;</w:t>
      </w:r>
    </w:p>
    <w:p w14:paraId="5309B692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технологии синхронного режимы связи – «</w:t>
      </w:r>
      <w:r w:rsidRPr="008874D5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Pr="008874D5">
        <w:rPr>
          <w:rFonts w:ascii="Times New Roman" w:hAnsi="Times New Roman" w:cs="Times New Roman"/>
          <w:sz w:val="28"/>
          <w:szCs w:val="28"/>
        </w:rPr>
        <w:t>».</w:t>
      </w:r>
      <w:r w:rsidRPr="00E045CA">
        <w:rPr>
          <w:rFonts w:ascii="Times New Roman" w:hAnsi="Times New Roman" w:cs="Times New Roman"/>
          <w:sz w:val="28"/>
          <w:szCs w:val="28"/>
        </w:rPr>
        <w:t xml:space="preserve"> [</w:t>
      </w:r>
      <w:r w:rsidRPr="00E9391E">
        <w:rPr>
          <w:rFonts w:ascii="Times New Roman" w:hAnsi="Times New Roman" w:cs="Times New Roman"/>
          <w:sz w:val="28"/>
          <w:szCs w:val="28"/>
        </w:rPr>
        <w:t>4</w:t>
      </w:r>
      <w:r w:rsidRPr="00E045CA">
        <w:rPr>
          <w:rFonts w:ascii="Times New Roman" w:hAnsi="Times New Roman" w:cs="Times New Roman"/>
          <w:sz w:val="28"/>
          <w:szCs w:val="28"/>
        </w:rPr>
        <w:t>]</w:t>
      </w:r>
    </w:p>
    <w:p w14:paraId="36ADD761" w14:textId="77777777" w:rsidR="00883066" w:rsidRPr="008874D5" w:rsidRDefault="00883066" w:rsidP="00883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литературы позволил </w:t>
      </w:r>
      <w:r w:rsidRPr="008874D5">
        <w:rPr>
          <w:rFonts w:ascii="Times New Roman" w:hAnsi="Times New Roman" w:cs="Times New Roman"/>
          <w:sz w:val="28"/>
          <w:szCs w:val="28"/>
        </w:rPr>
        <w:t>выделить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74D5">
        <w:rPr>
          <w:rFonts w:ascii="Times New Roman" w:hAnsi="Times New Roman" w:cs="Times New Roman"/>
          <w:sz w:val="28"/>
          <w:szCs w:val="28"/>
        </w:rPr>
        <w:t>следующую логику построения внутреннего корпоративного обучения (Рисунок 1) [</w:t>
      </w:r>
      <w:r w:rsidRPr="00E9391E">
        <w:rPr>
          <w:rFonts w:ascii="Times New Roman" w:hAnsi="Times New Roman" w:cs="Times New Roman"/>
          <w:sz w:val="28"/>
          <w:szCs w:val="28"/>
        </w:rPr>
        <w:t>2</w:t>
      </w:r>
      <w:r w:rsidRPr="008874D5">
        <w:rPr>
          <w:rFonts w:ascii="Times New Roman" w:hAnsi="Times New Roman" w:cs="Times New Roman"/>
          <w:sz w:val="28"/>
          <w:szCs w:val="28"/>
        </w:rPr>
        <w:t>]</w:t>
      </w:r>
    </w:p>
    <w:p w14:paraId="462C83FF" w14:textId="77777777" w:rsidR="00883066" w:rsidRDefault="00883066" w:rsidP="0088306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6F4BC1" wp14:editId="15B9FC0A">
            <wp:extent cx="3626485" cy="2159592"/>
            <wp:effectExtent l="19050" t="19050" r="12065" b="12700"/>
            <wp:docPr id="1" name="Рисунок 1" descr="Изображение выглядит как текст, снимок экрана, Шрифт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, снимок экрана, Шрифт, линия&#10;&#10;Автоматически созданное описание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3097" cy="217543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4D0ACB9" w14:textId="77777777" w:rsidR="00883066" w:rsidRPr="008874D5" w:rsidRDefault="00883066" w:rsidP="0088306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Рисунок 1 – Логика построения внутреннего ко</w:t>
      </w:r>
      <w:r>
        <w:rPr>
          <w:rFonts w:ascii="Times New Roman" w:hAnsi="Times New Roman" w:cs="Times New Roman"/>
          <w:sz w:val="28"/>
          <w:szCs w:val="28"/>
        </w:rPr>
        <w:t>рпоративного обучения персонала</w:t>
      </w:r>
    </w:p>
    <w:p w14:paraId="447EFBF0" w14:textId="77777777" w:rsidR="00883066" w:rsidRPr="00B96608" w:rsidRDefault="00883066" w:rsidP="00883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 xml:space="preserve">Данная логика построения отлично подошла бы для проектирования онлайн-курса. </w:t>
      </w:r>
      <w:r>
        <w:rPr>
          <w:rFonts w:ascii="Times New Roman" w:hAnsi="Times New Roman" w:cs="Times New Roman"/>
          <w:sz w:val="28"/>
          <w:szCs w:val="28"/>
        </w:rPr>
        <w:t xml:space="preserve">Также существует и иной подход к созданию онлайн курса, а именно – метод «обратного дизайна», то есть </w:t>
      </w:r>
      <w:r w:rsidRPr="008874D5">
        <w:rPr>
          <w:rFonts w:ascii="Times New Roman" w:hAnsi="Times New Roman" w:cs="Times New Roman"/>
          <w:sz w:val="28"/>
          <w:szCs w:val="28"/>
        </w:rPr>
        <w:t xml:space="preserve">осуществление создателем курса следующих этапов: </w:t>
      </w:r>
    </w:p>
    <w:p w14:paraId="56941202" w14:textId="77777777" w:rsidR="00883066" w:rsidRPr="008874D5" w:rsidRDefault="00883066" w:rsidP="0088306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Конструирование результатов прохождения курса.</w:t>
      </w:r>
    </w:p>
    <w:p w14:paraId="0983BF2E" w14:textId="77777777" w:rsidR="00883066" w:rsidRPr="008874D5" w:rsidRDefault="00883066" w:rsidP="00883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 xml:space="preserve">Авторы утверждают, что это один из важнейших этапов, так как на нем происходит ориентация прагматичности (практическая направленность) обучения, то есть, что именно будет уметь и знать учащийся в итоге курса. </w:t>
      </w:r>
    </w:p>
    <w:p w14:paraId="1E4A0322" w14:textId="77777777" w:rsidR="00883066" w:rsidRPr="008874D5" w:rsidRDefault="00883066" w:rsidP="00883066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На этом этапе применяется прием декомпозиции, таким образом сначала будут сформулированы результаты обучения в целом, а затем результаты обучения по отдельным тематическим блокам.</w:t>
      </w:r>
    </w:p>
    <w:p w14:paraId="1866E467" w14:textId="77777777" w:rsidR="00883066" w:rsidRPr="008874D5" w:rsidRDefault="00883066" w:rsidP="00883066">
      <w:pPr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lastRenderedPageBreak/>
        <w:t xml:space="preserve"> Проектирование системы контрольных работ и методов их оценки. На этом этапе авторы выделяют несколько основных шагов:</w:t>
      </w:r>
    </w:p>
    <w:p w14:paraId="3E550DF9" w14:textId="77777777" w:rsidR="00883066" w:rsidRPr="008874D5" w:rsidRDefault="00883066" w:rsidP="00883066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создание критериев оценки;</w:t>
      </w:r>
    </w:p>
    <w:p w14:paraId="6005D907" w14:textId="77777777" w:rsidR="00883066" w:rsidRPr="008874D5" w:rsidRDefault="00883066" w:rsidP="00883066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отбор и разработка контрольных заданий.</w:t>
      </w:r>
    </w:p>
    <w:p w14:paraId="5B63DDFF" w14:textId="77777777" w:rsidR="00883066" w:rsidRPr="008874D5" w:rsidRDefault="00883066" w:rsidP="00883066">
      <w:pPr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Отбор образовательного контента.</w:t>
      </w:r>
    </w:p>
    <w:p w14:paraId="21487487" w14:textId="77777777" w:rsidR="00883066" w:rsidRPr="008874D5" w:rsidRDefault="00883066" w:rsidP="00883066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В качестве образовательного контента могут быть использованы лекции, презентации, записанный заранее видеоконтент, ссылки на необходимые информационные ресурсы. В итоге данного этапа будет создан каталог, перечень необходимого учебного контента.</w:t>
      </w:r>
    </w:p>
    <w:p w14:paraId="73AB204D" w14:textId="77777777" w:rsidR="00883066" w:rsidRPr="008874D5" w:rsidRDefault="00883066" w:rsidP="00883066">
      <w:pPr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Разработка заданий для осуществления самопроверки.</w:t>
      </w:r>
    </w:p>
    <w:p w14:paraId="07033232" w14:textId="77777777" w:rsidR="00883066" w:rsidRPr="008874D5" w:rsidRDefault="00883066" w:rsidP="00883066">
      <w:pPr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Определение объема курса.</w:t>
      </w:r>
    </w:p>
    <w:p w14:paraId="20A96455" w14:textId="77777777" w:rsidR="00883066" w:rsidRPr="008874D5" w:rsidRDefault="00883066" w:rsidP="00883066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Объем курса будет зависеть от того будет ли проводиться обучение полностью в онлайн формате или это будет смешанное обучение. Итогом этого этапа будет распределение всей учебной нагрузки в целом по курсу.</w:t>
      </w:r>
      <w:r w:rsidRPr="00E045CA">
        <w:rPr>
          <w:rFonts w:ascii="Times New Roman" w:hAnsi="Times New Roman" w:cs="Times New Roman"/>
          <w:sz w:val="28"/>
          <w:szCs w:val="28"/>
        </w:rPr>
        <w:t xml:space="preserve"> </w:t>
      </w:r>
      <w:r w:rsidRPr="00E167D1">
        <w:rPr>
          <w:rFonts w:ascii="Times New Roman" w:hAnsi="Times New Roman" w:cs="Times New Roman"/>
          <w:sz w:val="28"/>
          <w:szCs w:val="28"/>
        </w:rPr>
        <w:t>[</w:t>
      </w:r>
      <w:r w:rsidRPr="00883066">
        <w:rPr>
          <w:rFonts w:ascii="Times New Roman" w:hAnsi="Times New Roman" w:cs="Times New Roman"/>
          <w:sz w:val="28"/>
          <w:szCs w:val="28"/>
        </w:rPr>
        <w:t>5</w:t>
      </w:r>
      <w:r w:rsidRPr="00E167D1">
        <w:rPr>
          <w:rFonts w:ascii="Times New Roman" w:hAnsi="Times New Roman" w:cs="Times New Roman"/>
          <w:sz w:val="28"/>
          <w:szCs w:val="28"/>
        </w:rPr>
        <w:t>]</w:t>
      </w:r>
    </w:p>
    <w:p w14:paraId="1D7AE540" w14:textId="77777777" w:rsidR="00883066" w:rsidRPr="008874D5" w:rsidRDefault="00883066" w:rsidP="00883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В заключении следует отметить, что:</w:t>
      </w:r>
    </w:p>
    <w:p w14:paraId="0EB98FF6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корпоративное обучение есть не что иное как развитие знаний, умений и навыков сотрудников, а также повышение их квалификации, нацеленное на усовершенствование качества работы и оптимизацию организации;</w:t>
      </w:r>
    </w:p>
    <w:p w14:paraId="7FD47D52" w14:textId="77777777" w:rsidR="00883066" w:rsidRPr="008874D5" w:rsidRDefault="00883066" w:rsidP="00883066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многообразие классификаций информационно-образовательных технологий дает возможность применить ту классификацию, которая будет соответствовать целям и задачам, поставленных перед организацией;</w:t>
      </w:r>
    </w:p>
    <w:p w14:paraId="15D8B265" w14:textId="77777777" w:rsidR="00883066" w:rsidRPr="00EC56C6" w:rsidRDefault="00883066" w:rsidP="0088306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D5">
        <w:rPr>
          <w:rFonts w:ascii="Times New Roman" w:hAnsi="Times New Roman" w:cs="Times New Roman"/>
          <w:sz w:val="28"/>
          <w:szCs w:val="28"/>
        </w:rPr>
        <w:t>– организации склоны к внедрению и применению онлайн-технологий, так как это позволяет выбрать удобную тактику обучения и индивидуализировать процесс обучения, учитывая такие критерии, как: темп освоения материала, содержание, уровень сложности, способ подачи информации, количество повторений.</w:t>
      </w:r>
    </w:p>
    <w:p w14:paraId="35408D0E" w14:textId="1F0F82EE" w:rsidR="00883066" w:rsidRDefault="00883066" w:rsidP="00883066">
      <w:pPr>
        <w:pStyle w:val="Default"/>
        <w:ind w:firstLine="720"/>
        <w:jc w:val="center"/>
        <w:rPr>
          <w:b/>
          <w:bCs/>
          <w:sz w:val="28"/>
          <w:szCs w:val="28"/>
        </w:rPr>
      </w:pPr>
    </w:p>
    <w:p w14:paraId="311EAAF8" w14:textId="0091C304" w:rsidR="00113D51" w:rsidRDefault="00113D51" w:rsidP="00883066">
      <w:pPr>
        <w:pStyle w:val="Default"/>
        <w:ind w:firstLine="720"/>
        <w:jc w:val="center"/>
        <w:rPr>
          <w:b/>
          <w:bCs/>
          <w:sz w:val="28"/>
          <w:szCs w:val="28"/>
        </w:rPr>
      </w:pPr>
    </w:p>
    <w:p w14:paraId="72F31889" w14:textId="730146CA" w:rsidR="00113D51" w:rsidRDefault="00113D51" w:rsidP="00883066">
      <w:pPr>
        <w:pStyle w:val="Default"/>
        <w:ind w:firstLine="720"/>
        <w:jc w:val="center"/>
        <w:rPr>
          <w:b/>
          <w:bCs/>
          <w:sz w:val="28"/>
          <w:szCs w:val="28"/>
        </w:rPr>
      </w:pPr>
    </w:p>
    <w:p w14:paraId="1305A4E7" w14:textId="5A93EC96" w:rsidR="00113D51" w:rsidRDefault="00113D51" w:rsidP="00883066">
      <w:pPr>
        <w:pStyle w:val="Default"/>
        <w:ind w:firstLine="720"/>
        <w:jc w:val="center"/>
        <w:rPr>
          <w:b/>
          <w:bCs/>
          <w:sz w:val="28"/>
          <w:szCs w:val="28"/>
        </w:rPr>
      </w:pPr>
    </w:p>
    <w:p w14:paraId="77E818F2" w14:textId="1E11EFAE" w:rsidR="00113D51" w:rsidRDefault="00113D51" w:rsidP="00883066">
      <w:pPr>
        <w:pStyle w:val="Default"/>
        <w:ind w:firstLine="720"/>
        <w:jc w:val="center"/>
        <w:rPr>
          <w:b/>
          <w:bCs/>
          <w:sz w:val="28"/>
          <w:szCs w:val="28"/>
        </w:rPr>
      </w:pPr>
    </w:p>
    <w:p w14:paraId="7903006A" w14:textId="77777777" w:rsidR="00113D51" w:rsidRDefault="00113D51" w:rsidP="00883066">
      <w:pPr>
        <w:pStyle w:val="Default"/>
        <w:ind w:firstLine="720"/>
        <w:jc w:val="center"/>
        <w:rPr>
          <w:b/>
          <w:bCs/>
          <w:sz w:val="28"/>
          <w:szCs w:val="28"/>
        </w:rPr>
      </w:pPr>
    </w:p>
    <w:p w14:paraId="08702D0D" w14:textId="77777777" w:rsidR="00883066" w:rsidRDefault="00883066" w:rsidP="00883066">
      <w:pPr>
        <w:pStyle w:val="Default"/>
        <w:ind w:firstLine="720"/>
        <w:jc w:val="center"/>
        <w:rPr>
          <w:b/>
          <w:bCs/>
          <w:sz w:val="28"/>
          <w:szCs w:val="28"/>
        </w:rPr>
      </w:pPr>
      <w:r w:rsidRPr="002273D8">
        <w:rPr>
          <w:b/>
          <w:bCs/>
          <w:sz w:val="28"/>
          <w:szCs w:val="28"/>
        </w:rPr>
        <w:lastRenderedPageBreak/>
        <w:t>Список источников</w:t>
      </w:r>
    </w:p>
    <w:p w14:paraId="527D12D4" w14:textId="77777777" w:rsidR="00883066" w:rsidRPr="002273D8" w:rsidRDefault="00883066" w:rsidP="00883066">
      <w:pPr>
        <w:pStyle w:val="Default"/>
        <w:ind w:firstLine="720"/>
        <w:jc w:val="center"/>
        <w:rPr>
          <w:b/>
          <w:bCs/>
          <w:sz w:val="28"/>
          <w:szCs w:val="28"/>
        </w:rPr>
      </w:pPr>
    </w:p>
    <w:p w14:paraId="23483751" w14:textId="77777777" w:rsidR="00883066" w:rsidRPr="00824A3C" w:rsidRDefault="00883066" w:rsidP="00883066">
      <w:pPr>
        <w:pStyle w:val="a3"/>
        <w:tabs>
          <w:tab w:val="left" w:pos="1008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91E">
        <w:rPr>
          <w:rFonts w:ascii="Times New Roman" w:hAnsi="Times New Roman" w:cs="Times New Roman"/>
          <w:sz w:val="28"/>
          <w:szCs w:val="28"/>
        </w:rPr>
        <w:t>1</w:t>
      </w:r>
      <w:r w:rsidRPr="00824A3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24A3C">
        <w:rPr>
          <w:rFonts w:ascii="Times New Roman" w:hAnsi="Times New Roman" w:cs="Times New Roman"/>
          <w:sz w:val="28"/>
          <w:szCs w:val="28"/>
        </w:rPr>
        <w:t>Гаспарович</w:t>
      </w:r>
      <w:proofErr w:type="spellEnd"/>
      <w:r w:rsidRPr="00824A3C">
        <w:rPr>
          <w:rFonts w:ascii="Times New Roman" w:hAnsi="Times New Roman" w:cs="Times New Roman"/>
          <w:sz w:val="28"/>
          <w:szCs w:val="28"/>
        </w:rPr>
        <w:t xml:space="preserve">, Е. О. Управление обучением персонала на предприятии: монография / Е.О. </w:t>
      </w:r>
      <w:proofErr w:type="spellStart"/>
      <w:r w:rsidRPr="00824A3C">
        <w:rPr>
          <w:rFonts w:ascii="Times New Roman" w:hAnsi="Times New Roman" w:cs="Times New Roman"/>
          <w:sz w:val="28"/>
          <w:szCs w:val="28"/>
        </w:rPr>
        <w:t>Гаспарович</w:t>
      </w:r>
      <w:proofErr w:type="spellEnd"/>
      <w:r w:rsidRPr="00824A3C">
        <w:rPr>
          <w:rFonts w:ascii="Times New Roman" w:hAnsi="Times New Roman" w:cs="Times New Roman"/>
          <w:sz w:val="28"/>
          <w:szCs w:val="28"/>
        </w:rPr>
        <w:t xml:space="preserve">; научный редактор О. В. Охотников. – LAP </w:t>
      </w:r>
      <w:proofErr w:type="spellStart"/>
      <w:r w:rsidRPr="00824A3C">
        <w:rPr>
          <w:rFonts w:ascii="Times New Roman" w:hAnsi="Times New Roman" w:cs="Times New Roman"/>
          <w:sz w:val="28"/>
          <w:szCs w:val="28"/>
        </w:rPr>
        <w:t>Lambert</w:t>
      </w:r>
      <w:proofErr w:type="spellEnd"/>
      <w:r w:rsidRPr="00824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4A3C">
        <w:rPr>
          <w:rFonts w:ascii="Times New Roman" w:hAnsi="Times New Roman" w:cs="Times New Roman"/>
          <w:sz w:val="28"/>
          <w:szCs w:val="28"/>
        </w:rPr>
        <w:t>Academic</w:t>
      </w:r>
      <w:proofErr w:type="spellEnd"/>
      <w:r w:rsidRPr="00824A3C">
        <w:rPr>
          <w:rFonts w:ascii="Times New Roman" w:hAnsi="Times New Roman" w:cs="Times New Roman"/>
          <w:sz w:val="28"/>
          <w:szCs w:val="28"/>
        </w:rPr>
        <w:t xml:space="preserve"> Publishing, Deutschland, 2020 </w:t>
      </w:r>
    </w:p>
    <w:p w14:paraId="247EF246" w14:textId="77777777" w:rsidR="00883066" w:rsidRPr="00E045CA" w:rsidRDefault="00883066" w:rsidP="00883066">
      <w:pPr>
        <w:pStyle w:val="a3"/>
        <w:tabs>
          <w:tab w:val="left" w:pos="1008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91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4A3C">
        <w:rPr>
          <w:rFonts w:ascii="Times New Roman" w:hAnsi="Times New Roman" w:cs="Times New Roman"/>
          <w:sz w:val="28"/>
          <w:szCs w:val="28"/>
        </w:rPr>
        <w:t xml:space="preserve"> Кузнецов, В.В. Корпоративное образование: учеб. пособие для студ. </w:t>
      </w:r>
      <w:proofErr w:type="spellStart"/>
      <w:r w:rsidRPr="00824A3C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824A3C">
        <w:rPr>
          <w:rFonts w:ascii="Times New Roman" w:hAnsi="Times New Roman" w:cs="Times New Roman"/>
          <w:sz w:val="28"/>
          <w:szCs w:val="28"/>
        </w:rPr>
        <w:t>. учеб. заведений / В.В. Кузнецов. – Екб.: Изд-во Рос. гос. проф.-пед. Ун-та, 2010</w:t>
      </w:r>
    </w:p>
    <w:p w14:paraId="352124B9" w14:textId="77777777" w:rsidR="00883066" w:rsidRPr="00824A3C" w:rsidRDefault="00883066" w:rsidP="00883066">
      <w:pPr>
        <w:pStyle w:val="a3"/>
        <w:tabs>
          <w:tab w:val="left" w:pos="1008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24A3C">
        <w:rPr>
          <w:rFonts w:ascii="Times New Roman" w:hAnsi="Times New Roman" w:cs="Times New Roman"/>
          <w:sz w:val="28"/>
          <w:szCs w:val="28"/>
        </w:rPr>
        <w:t xml:space="preserve">. Слободской, А.Л. Обучение персонала организаций: учеб. пособие / А.Л. Слободской. – СПб.: Изд-во </w:t>
      </w:r>
      <w:proofErr w:type="spellStart"/>
      <w:r w:rsidRPr="00824A3C">
        <w:rPr>
          <w:rFonts w:ascii="Times New Roman" w:hAnsi="Times New Roman" w:cs="Times New Roman"/>
          <w:sz w:val="28"/>
          <w:szCs w:val="28"/>
        </w:rPr>
        <w:t>СПбГЭУ</w:t>
      </w:r>
      <w:proofErr w:type="spellEnd"/>
      <w:r w:rsidRPr="00824A3C">
        <w:rPr>
          <w:rFonts w:ascii="Times New Roman" w:hAnsi="Times New Roman" w:cs="Times New Roman"/>
          <w:sz w:val="28"/>
          <w:szCs w:val="28"/>
        </w:rPr>
        <w:t>, 2013</w:t>
      </w:r>
    </w:p>
    <w:p w14:paraId="538A9703" w14:textId="77777777" w:rsidR="00883066" w:rsidRPr="00824A3C" w:rsidRDefault="00883066" w:rsidP="00883066">
      <w:pPr>
        <w:pStyle w:val="a3"/>
        <w:tabs>
          <w:tab w:val="left" w:pos="1008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24A3C">
        <w:rPr>
          <w:rFonts w:ascii="Times New Roman" w:hAnsi="Times New Roman" w:cs="Times New Roman"/>
          <w:sz w:val="28"/>
          <w:szCs w:val="28"/>
        </w:rPr>
        <w:t xml:space="preserve">. Пащенко, О. И. Информационные технологии в образовании: учебно-методическое пособие. – Нижневартовск: Изд-во </w:t>
      </w:r>
      <w:proofErr w:type="spellStart"/>
      <w:r w:rsidRPr="00824A3C">
        <w:rPr>
          <w:rFonts w:ascii="Times New Roman" w:hAnsi="Times New Roman" w:cs="Times New Roman"/>
          <w:sz w:val="28"/>
          <w:szCs w:val="28"/>
        </w:rPr>
        <w:t>Нижневарт</w:t>
      </w:r>
      <w:proofErr w:type="spellEnd"/>
      <w:r w:rsidRPr="00824A3C">
        <w:rPr>
          <w:rFonts w:ascii="Times New Roman" w:hAnsi="Times New Roman" w:cs="Times New Roman"/>
          <w:sz w:val="28"/>
          <w:szCs w:val="28"/>
        </w:rPr>
        <w:t>. гос. ун-та, 2013</w:t>
      </w:r>
    </w:p>
    <w:p w14:paraId="06D024B6" w14:textId="77777777" w:rsidR="00883066" w:rsidRPr="00F625F4" w:rsidRDefault="00883066" w:rsidP="00883066">
      <w:pPr>
        <w:tabs>
          <w:tab w:val="left" w:pos="1008"/>
          <w:tab w:val="left" w:pos="1134"/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96107771"/>
      <w:r>
        <w:rPr>
          <w:rFonts w:ascii="Times New Roman" w:hAnsi="Times New Roman" w:cs="Times New Roman"/>
          <w:sz w:val="28"/>
          <w:szCs w:val="28"/>
        </w:rPr>
        <w:t>5</w:t>
      </w:r>
      <w:r w:rsidRPr="00824A3C">
        <w:rPr>
          <w:rFonts w:ascii="Times New Roman" w:hAnsi="Times New Roman" w:cs="Times New Roman"/>
          <w:sz w:val="28"/>
          <w:szCs w:val="28"/>
        </w:rPr>
        <w:t>.</w:t>
      </w:r>
      <w:bookmarkStart w:id="1" w:name="_Hlk96108256"/>
      <w:r w:rsidRPr="00824A3C">
        <w:rPr>
          <w:rFonts w:ascii="Times New Roman" w:hAnsi="Times New Roman" w:cs="Times New Roman"/>
          <w:sz w:val="28"/>
          <w:szCs w:val="28"/>
        </w:rPr>
        <w:t xml:space="preserve"> Елагина, О.Б. Методика проектирования электронных учебных курсов для смешанного обучения / О.Б. Елагина, П.В Писклаков // Развитие умений и навыков для создания онлайн-курсов: профессиональный опыт и творческое начало</w:t>
      </w:r>
      <w:bookmarkEnd w:id="0"/>
      <w:r w:rsidRPr="00824A3C">
        <w:rPr>
          <w:rFonts w:ascii="Times New Roman" w:hAnsi="Times New Roman" w:cs="Times New Roman"/>
          <w:sz w:val="28"/>
          <w:szCs w:val="28"/>
        </w:rPr>
        <w:t xml:space="preserve"> / Нац. </w:t>
      </w:r>
      <w:proofErr w:type="spellStart"/>
      <w:r w:rsidRPr="00824A3C">
        <w:rPr>
          <w:rFonts w:ascii="Times New Roman" w:hAnsi="Times New Roman" w:cs="Times New Roman"/>
          <w:sz w:val="28"/>
          <w:szCs w:val="28"/>
        </w:rPr>
        <w:t>исслед</w:t>
      </w:r>
      <w:proofErr w:type="spellEnd"/>
      <w:r w:rsidRPr="00824A3C">
        <w:rPr>
          <w:rFonts w:ascii="Times New Roman" w:hAnsi="Times New Roman" w:cs="Times New Roman"/>
          <w:sz w:val="28"/>
          <w:szCs w:val="28"/>
        </w:rPr>
        <w:t>. ун-т «Высшая школа экономики»; отв. ред. Е. Ю. Кулик. – М.: Изд. дом Высшей школы экономики, 2018</w:t>
      </w:r>
    </w:p>
    <w:bookmarkEnd w:id="1"/>
    <w:p w14:paraId="0A16D299" w14:textId="77777777" w:rsidR="001A5741" w:rsidRPr="00883066" w:rsidRDefault="001A5741">
      <w:pPr>
        <w:rPr>
          <w:lang w:val="en-US"/>
        </w:rPr>
      </w:pPr>
    </w:p>
    <w:sectPr w:rsidR="001A5741" w:rsidRPr="00883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94BD6"/>
    <w:multiLevelType w:val="hybridMultilevel"/>
    <w:tmpl w:val="96B0459C"/>
    <w:lvl w:ilvl="0" w:tplc="B85AE0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1A0E60"/>
    <w:multiLevelType w:val="hybridMultilevel"/>
    <w:tmpl w:val="191A6ABE"/>
    <w:lvl w:ilvl="0" w:tplc="A3962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75023AE"/>
    <w:multiLevelType w:val="hybridMultilevel"/>
    <w:tmpl w:val="7A162FDE"/>
    <w:lvl w:ilvl="0" w:tplc="68FE73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98C3445"/>
    <w:multiLevelType w:val="hybridMultilevel"/>
    <w:tmpl w:val="3A6002E2"/>
    <w:lvl w:ilvl="0" w:tplc="7C820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567"/>
    <w:rsid w:val="00113D51"/>
    <w:rsid w:val="001A5741"/>
    <w:rsid w:val="00883066"/>
    <w:rsid w:val="00993567"/>
    <w:rsid w:val="00B2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D3672"/>
  <w15:chartTrackingRefBased/>
  <w15:docId w15:val="{7F596CCF-50AE-40E8-BC0D-2B16852A7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066"/>
    <w:pPr>
      <w:ind w:left="720"/>
      <w:contextualSpacing/>
    </w:pPr>
  </w:style>
  <w:style w:type="paragraph" w:customStyle="1" w:styleId="Default">
    <w:name w:val="Default"/>
    <w:rsid w:val="008830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1274</Words>
  <Characters>7263</Characters>
  <Application>Microsoft Office Word</Application>
  <DocSecurity>0</DocSecurity>
  <Lines>60</Lines>
  <Paragraphs>17</Paragraphs>
  <ScaleCrop>false</ScaleCrop>
  <Company/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4</cp:revision>
  <dcterms:created xsi:type="dcterms:W3CDTF">2023-05-25T05:32:00Z</dcterms:created>
  <dcterms:modified xsi:type="dcterms:W3CDTF">2023-05-25T05:37:00Z</dcterms:modified>
</cp:coreProperties>
</file>