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C35C3" w14:textId="2F4A6FF5" w:rsidR="00E4568B" w:rsidRDefault="00E4568B" w:rsidP="00E4568B">
      <w:pPr>
        <w:tabs>
          <w:tab w:val="num" w:pos="720"/>
          <w:tab w:val="left" w:pos="993"/>
        </w:tabs>
        <w:spacing w:after="0" w:line="276" w:lineRule="auto"/>
        <w:ind w:firstLine="709"/>
        <w:jc w:val="both"/>
      </w:pPr>
      <w:r>
        <w:t xml:space="preserve">Студент: Владыка </w:t>
      </w:r>
      <w:proofErr w:type="gramStart"/>
      <w:r>
        <w:t>Я.В.</w:t>
      </w:r>
      <w:proofErr w:type="gramEnd"/>
    </w:p>
    <w:p w14:paraId="55B5C8DE" w14:textId="5B0D6C36" w:rsidR="00E4568B" w:rsidRDefault="00E4568B" w:rsidP="00E4568B">
      <w:pPr>
        <w:tabs>
          <w:tab w:val="num" w:pos="720"/>
          <w:tab w:val="left" w:pos="993"/>
        </w:tabs>
        <w:spacing w:after="0" w:line="276" w:lineRule="auto"/>
        <w:ind w:firstLine="709"/>
        <w:jc w:val="both"/>
      </w:pPr>
      <w:r>
        <w:t>Группа: КЭО:2</w:t>
      </w:r>
    </w:p>
    <w:p w14:paraId="2CFD468F" w14:textId="77777777" w:rsidR="00E4568B" w:rsidRDefault="00E4568B" w:rsidP="00E4568B">
      <w:pPr>
        <w:tabs>
          <w:tab w:val="num" w:pos="720"/>
          <w:tab w:val="left" w:pos="993"/>
        </w:tabs>
        <w:spacing w:after="0" w:line="276" w:lineRule="auto"/>
        <w:ind w:firstLine="709"/>
        <w:jc w:val="both"/>
      </w:pPr>
    </w:p>
    <w:p w14:paraId="4C98B498" w14:textId="2E24F666" w:rsidR="00343ACA" w:rsidRDefault="00E4568B" w:rsidP="00E4568B">
      <w:pPr>
        <w:tabs>
          <w:tab w:val="num" w:pos="720"/>
          <w:tab w:val="left" w:pos="993"/>
        </w:tabs>
        <w:spacing w:after="0" w:line="276" w:lineRule="auto"/>
        <w:ind w:firstLine="709"/>
        <w:jc w:val="both"/>
      </w:pPr>
      <w:r>
        <w:t>Задание ИСР 1.1</w:t>
      </w:r>
      <w:r w:rsidR="00343ACA" w:rsidRPr="004C681D">
        <w:t xml:space="preserve"> Подготовка и проведение исследования в области образования (в контексте выполняемой магистерской диссертации)</w:t>
      </w:r>
      <w:r>
        <w:t>.</w:t>
      </w:r>
    </w:p>
    <w:p w14:paraId="27B6CE9E" w14:textId="77777777" w:rsidR="00343ACA" w:rsidRPr="00343ACA" w:rsidRDefault="00343ACA" w:rsidP="00E4568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</w:pPr>
      <w:r w:rsidRPr="00343ACA">
        <w:t>Актуальность и проблема исследования:</w:t>
      </w:r>
    </w:p>
    <w:p w14:paraId="2B215D77" w14:textId="77777777" w:rsidR="00343ACA" w:rsidRPr="00343ACA" w:rsidRDefault="00343ACA" w:rsidP="00E4568B">
      <w:pPr>
        <w:tabs>
          <w:tab w:val="left" w:pos="993"/>
        </w:tabs>
        <w:spacing w:after="0" w:line="276" w:lineRule="auto"/>
        <w:ind w:firstLine="709"/>
        <w:jc w:val="both"/>
      </w:pPr>
      <w:r w:rsidRPr="00343ACA">
        <w:t>Актуальность исследования заключается в современном контексте развития образования, где электронные технологии приобретают все более важное значение. Дополнительное педагогическое образование является ключевым инструментом повышения квалификации педагогов и обогащения их профессионального опыта. Однако, внедрение электронных образовательных технологий в систему дополнительного образования сталкивается с рядом проблем, таких как недостаточная подготовка педагогов, отсутствие единых стандартов и методик использования электронных средств обучения.</w:t>
      </w:r>
    </w:p>
    <w:p w14:paraId="3A0B5E72" w14:textId="77777777" w:rsidR="00343ACA" w:rsidRPr="00343ACA" w:rsidRDefault="00343ACA" w:rsidP="00E4568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</w:pPr>
      <w:r w:rsidRPr="00343ACA">
        <w:t>Предмет исследования, его цель и задачи:</w:t>
      </w:r>
    </w:p>
    <w:p w14:paraId="61330870" w14:textId="77777777" w:rsidR="00343ACA" w:rsidRPr="00343ACA" w:rsidRDefault="00343ACA" w:rsidP="00E4568B">
      <w:pPr>
        <w:tabs>
          <w:tab w:val="left" w:pos="993"/>
        </w:tabs>
        <w:spacing w:after="0" w:line="276" w:lineRule="auto"/>
        <w:ind w:firstLine="709"/>
        <w:jc w:val="both"/>
      </w:pPr>
      <w:r w:rsidRPr="00343ACA">
        <w:t>Предметом магистерской диссертации является методика использования технологий электронного обучения в системе дополнительного педагогического образования. Цель исследования заключается в разработке эффективных методов интеграции электронных образовательных технологий в учебный процесс дополнительного образования. Задачи включают анализ существующих методик, выявление особенностей дополнительного образования, разработку собственных методов интеграции технологий и апробацию их эффективности.</w:t>
      </w:r>
    </w:p>
    <w:p w14:paraId="7DD7A665" w14:textId="77777777" w:rsidR="00343ACA" w:rsidRPr="00343ACA" w:rsidRDefault="00343ACA" w:rsidP="00E4568B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709"/>
        <w:jc w:val="both"/>
      </w:pPr>
      <w:r w:rsidRPr="00343ACA">
        <w:t>Логика исследования:</w:t>
      </w:r>
    </w:p>
    <w:p w14:paraId="55177E9B" w14:textId="77777777" w:rsidR="00343ACA" w:rsidRPr="00343ACA" w:rsidRDefault="00343ACA" w:rsidP="00E4568B">
      <w:pPr>
        <w:tabs>
          <w:tab w:val="left" w:pos="993"/>
        </w:tabs>
        <w:spacing w:after="0" w:line="276" w:lineRule="auto"/>
        <w:ind w:firstLine="709"/>
        <w:jc w:val="both"/>
      </w:pPr>
      <w:r w:rsidRPr="00343ACA">
        <w:t>Исследование будет проведено в несколько этапов. На первом этапе будет проведен обзор существующих методик использования электронных образовательных технологий в образовании. Затем будет проведен анализ особенностей дополнительного педагогического образования. На основе этих данных будут разработаны собственные методики интеграции технологий, которые затем будут подвергнуты апробации.</w:t>
      </w:r>
    </w:p>
    <w:p w14:paraId="0160DB5A" w14:textId="77777777" w:rsidR="00343ACA" w:rsidRPr="00343ACA" w:rsidRDefault="00343ACA" w:rsidP="00E4568B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709"/>
        <w:jc w:val="both"/>
      </w:pPr>
      <w:r w:rsidRPr="00343ACA">
        <w:t>Обоснование принимаемых проектных решений:</w:t>
      </w:r>
    </w:p>
    <w:p w14:paraId="7BCBB367" w14:textId="77777777" w:rsidR="00343ACA" w:rsidRPr="00343ACA" w:rsidRDefault="00343ACA" w:rsidP="00E4568B">
      <w:pPr>
        <w:tabs>
          <w:tab w:val="left" w:pos="993"/>
        </w:tabs>
        <w:spacing w:after="0" w:line="276" w:lineRule="auto"/>
        <w:ind w:firstLine="709"/>
        <w:jc w:val="both"/>
      </w:pPr>
      <w:r w:rsidRPr="00343ACA">
        <w:t>Принимаемые проектные решения будут обоснованы результатами анализа существующих подходов и особенностей системы дополнительного образования. Решения будут направлены на устранение выявленных проблем и на создание более эффективной системы использования электронных технологий в дополнительном педагогическом образовании.</w:t>
      </w:r>
    </w:p>
    <w:p w14:paraId="50AE80F6" w14:textId="77777777" w:rsidR="00343ACA" w:rsidRPr="00343ACA" w:rsidRDefault="00343ACA" w:rsidP="00E4568B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</w:pPr>
      <w:r w:rsidRPr="00343ACA">
        <w:t>Описание эксперимента:</w:t>
      </w:r>
    </w:p>
    <w:p w14:paraId="51963D33" w14:textId="77777777" w:rsidR="00343ACA" w:rsidRPr="00343ACA" w:rsidRDefault="00343ACA" w:rsidP="00E4568B">
      <w:pPr>
        <w:tabs>
          <w:tab w:val="left" w:pos="993"/>
        </w:tabs>
        <w:spacing w:after="0" w:line="276" w:lineRule="auto"/>
        <w:ind w:firstLine="709"/>
        <w:jc w:val="both"/>
      </w:pPr>
      <w:r w:rsidRPr="00343ACA">
        <w:t>Эксперимент будет включать в себя апробацию разработанных методик в реальных условиях дополнительного образования. Будут выбраны определенные группы педагогов, которые применят разработанные методики в своей практике. Затем будет проведено сравнение результатов обучения с группами, не использующими электронные образовательные технологии. Результаты эксперимента позволят оценить корректность и эффективность принятых проектных решений в рамках магистерской диссертации.</w:t>
      </w:r>
    </w:p>
    <w:p w14:paraId="131D2E44" w14:textId="77777777" w:rsidR="00BE4638" w:rsidRDefault="00BE4638" w:rsidP="00E4568B">
      <w:pPr>
        <w:tabs>
          <w:tab w:val="left" w:pos="993"/>
        </w:tabs>
        <w:spacing w:after="0" w:line="276" w:lineRule="auto"/>
        <w:ind w:firstLine="709"/>
        <w:jc w:val="both"/>
      </w:pPr>
    </w:p>
    <w:sectPr w:rsidR="00BE4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3EA"/>
    <w:multiLevelType w:val="multilevel"/>
    <w:tmpl w:val="94EEF2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135C18"/>
    <w:multiLevelType w:val="multilevel"/>
    <w:tmpl w:val="9162E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F226D2"/>
    <w:multiLevelType w:val="multilevel"/>
    <w:tmpl w:val="E4D2D1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650D9D"/>
    <w:multiLevelType w:val="multilevel"/>
    <w:tmpl w:val="FB069B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262670"/>
    <w:multiLevelType w:val="multilevel"/>
    <w:tmpl w:val="AA54F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A4B"/>
    <w:rsid w:val="00343ACA"/>
    <w:rsid w:val="004C681D"/>
    <w:rsid w:val="00833A4B"/>
    <w:rsid w:val="00BE4638"/>
    <w:rsid w:val="00E4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4070"/>
  <w15:chartTrackingRefBased/>
  <w15:docId w15:val="{DDD4F1BA-DCB4-4306-8EC8-560B8EA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2023-12-16T09:39:00Z</dcterms:created>
  <dcterms:modified xsi:type="dcterms:W3CDTF">2023-12-16T09:45:00Z</dcterms:modified>
</cp:coreProperties>
</file>