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200"/>
        <w:jc w:val="center"/>
        <w:rPr>
          <w:color w:val="000000"/>
        </w:rPr>
      </w:pPr>
      <w:r>
        <w:rPr/>
        <w:t>МИНИСТЕРСТВО ПРОСВЕЩЕНИЯ РОССИЙСКОЙ ФЕДЕРАЦИИ</w:t>
      </w:r>
      <w:r>
        <w:rPr>
          <w:color w:val="000000"/>
        </w:rPr>
        <w:t xml:space="preserve"> </w:t>
      </w:r>
    </w:p>
    <w:p>
      <w:pPr>
        <w:pStyle w:val="Normal"/>
        <w:spacing w:lineRule="auto" w:line="276" w:before="0" w:after="200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Normal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Normal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Normal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Normal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-540" w:hanging="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Normal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Normal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Normal"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Normal"/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>
      <w:pPr>
        <w:pStyle w:val="Normal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-540" w:firstLine="426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Normal"/>
        <w:ind w:left="-540" w:firstLine="426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>
      <w:pPr>
        <w:pStyle w:val="Normal"/>
        <w:ind w:left="-540" w:firstLine="426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(проектно-технологическую)</w:t>
      </w:r>
    </w:p>
    <w:p>
      <w:pPr>
        <w:pStyle w:val="Normal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/>
      </w:pPr>
      <w:r>
        <w:rPr/>
        <w:t>Студента   Филоненко Н.М.</w:t>
      </w:r>
    </w:p>
    <w:p>
      <w:pPr>
        <w:pStyle w:val="Normal"/>
        <w:ind w:left="2880" w:firstLine="720"/>
        <w:jc w:val="both"/>
        <w:rPr/>
      </w:pPr>
      <w:r>
        <w:rPr>
          <w:vertAlign w:val="superscript"/>
        </w:rPr>
        <w:t xml:space="preserve"> </w:t>
      </w:r>
      <w:r>
        <w:rPr>
          <w:vertAlign w:val="superscript"/>
        </w:rPr>
        <w:t>(Фамилия, имя, отчество студента)</w:t>
      </w:r>
    </w:p>
    <w:p>
      <w:pPr>
        <w:pStyle w:val="Normal"/>
        <w:jc w:val="both"/>
        <w:rPr/>
      </w:pPr>
      <w:r>
        <w:rPr/>
        <w:t xml:space="preserve">Руководитель </w:t>
      </w:r>
      <w:r>
        <w:rPr>
          <w:u w:val="single"/>
        </w:rPr>
        <w:t>Власов Д.В., доцент кафедры ИТиТО</w:t>
      </w:r>
    </w:p>
    <w:p>
      <w:pPr>
        <w:pStyle w:val="Normal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</w:t>
      </w:r>
      <w:r>
        <w:rPr>
          <w:vertAlign w:val="superscript"/>
        </w:rPr>
        <w:t>(Фамилия, имя, отчество, ученое звание и степень, должность)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 0104-67/03-ПР «24» января 2025 г.</w:t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06 марта 2025 г</w:t>
      </w:r>
    </w:p>
    <w:p>
      <w:pPr>
        <w:pStyle w:val="Normal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c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36"/>
        <w:gridCol w:w="2551"/>
        <w:gridCol w:w="1136"/>
        <w:gridCol w:w="1496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 xml:space="preserve">1.1. </w:t>
            </w:r>
            <w:r>
              <w:rPr/>
              <w:t>Провести инсталляцию программного обеспечения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На основе материалов, опубликованных в примечаниях к заданию, инсталлировать необходимое ПО. </w:t>
            </w:r>
          </w:p>
          <w:p>
            <w:pPr>
              <w:pStyle w:val="Normal"/>
              <w:widowControl w:val="false"/>
              <w:rPr/>
            </w:pPr>
            <w:r>
              <w:rPr/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Примечание 1: </w:t>
            </w:r>
            <w:hyperlink r:id="rId2">
              <w:r>
                <w:rPr/>
                <w:t>https://disk.yandex.ru/i/bHPfXyufLTK0og</w:t>
              </w:r>
            </w:hyperlink>
          </w:p>
          <w:p>
            <w:pPr>
              <w:pStyle w:val="Normal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/>
              <w:t xml:space="preserve">Алгоритм установки (текстовый документ) (опубликовать в электронном портфолио, ссылка и  </w:t>
            </w:r>
            <w:r>
              <w:rPr>
                <w:color w:val="000000"/>
              </w:rPr>
              <w:t xml:space="preserve">QR-код </w:t>
            </w:r>
            <w:r>
              <w:rPr/>
              <w:t>в отчете).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06.02.2025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 xml:space="preserve">1.2. </w:t>
            </w:r>
            <w:r>
              <w:rPr/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Тестовый документ с описанием задач, топологии сети, основных технических характеристик, технических устройств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11.02.2025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1.3.</w:t>
            </w:r>
            <w:r>
              <w:rPr/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rPr/>
              <w:t xml:space="preserve"> подборкой расширений и тем оформления с комментариями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17.02.2025</w:t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509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>
            <w:pPr>
              <w:pStyle w:val="Normal"/>
              <w:widowControl w:val="false"/>
              <w:rPr/>
            </w:pPr>
            <w:r>
              <w:rPr/>
              <w:t>Для выполнения задания используются электронные библиотечные ресурсы: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4" w:firstLine="284"/>
              <w:rPr/>
            </w:pPr>
            <w:r>
              <w:rPr/>
              <w:t xml:space="preserve">электронная библиотека РГПУ им. А. И. Герцена </w:t>
            </w:r>
            <w:hyperlink r:id="rId3">
              <w:r>
                <w:rPr/>
                <w:t>https://lib.herzen.spb.ru/</w:t>
              </w:r>
            </w:hyperlink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0" w:firstLine="360"/>
              <w:rPr/>
            </w:pPr>
            <w:r>
              <w:rPr/>
              <w:t>библиотечные системы, доступные в РГПУ (список представлен по ссылке ниже)</w:t>
            </w:r>
          </w:p>
          <w:p>
            <w:pPr>
              <w:pStyle w:val="Normal"/>
              <w:widowControl w:val="false"/>
              <w:rPr/>
            </w:pPr>
            <w:hyperlink r:id="rId4">
              <w:r>
                <w:rPr>
                  <w:lang w:val="en-US"/>
                </w:rPr>
                <w:t>https</w:t>
              </w:r>
              <w:r>
                <w:rPr/>
                <w:t>://</w:t>
              </w:r>
              <w:r>
                <w:rPr>
                  <w:lang w:val="en-US"/>
                </w:rPr>
                <w:t>lib</w:t>
              </w:r>
              <w:r>
                <w:rPr/>
                <w:t>.</w:t>
              </w:r>
              <w:r>
                <w:rPr>
                  <w:lang w:val="en-US"/>
                </w:rPr>
                <w:t>herzen</w:t>
              </w:r>
              <w:r>
                <w:rPr/>
                <w:t>.</w:t>
              </w:r>
              <w:r>
                <w:rPr>
                  <w:lang w:val="en-US"/>
                </w:rPr>
                <w:t>spb</w:t>
              </w:r>
              <w:r>
                <w:rPr/>
                <w:t>.</w:t>
              </w:r>
              <w:r>
                <w:rPr>
                  <w:lang w:val="en-US"/>
                </w:rPr>
                <w:t>ru</w:t>
              </w:r>
              <w:r>
                <w:rPr/>
                <w:t>/</w:t>
              </w:r>
              <w:r>
                <w:rPr>
                  <w:lang w:val="en-US"/>
                </w:rPr>
                <w:t>p</w:t>
              </w:r>
              <w:r>
                <w:rPr/>
                <w:t>/</w:t>
              </w:r>
              <w:r>
                <w:rPr>
                  <w:lang w:val="en-US"/>
                </w:rPr>
                <w:t>newebs</w:t>
              </w:r>
            </w:hyperlink>
            <w:r>
              <w:rPr/>
              <w:t>)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>
            <w:pPr>
              <w:pStyle w:val="Normal"/>
              <w:widowControl w:val="false"/>
              <w:rPr/>
            </w:pPr>
            <w:r>
              <w:rPr/>
              <w:t>Для выполнения задания используются электронные библиотечные ресурсы: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4" w:firstLine="284"/>
              <w:rPr/>
            </w:pPr>
            <w:r>
              <w:rPr/>
              <w:t xml:space="preserve">электронная библиотека РГПУ им. А. И. Герцена </w:t>
            </w:r>
            <w:hyperlink r:id="rId5">
              <w:r>
                <w:rPr/>
                <w:t>https://lib.herzen.spb.ru/</w:t>
              </w:r>
            </w:hyperlink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ind w:left="0" w:firstLine="360"/>
              <w:rPr/>
            </w:pPr>
            <w:r>
              <w:rPr/>
              <w:t>библиотечные системы, доступные в РГПУ (список представлен по ссылке ниже)</w:t>
            </w:r>
          </w:p>
          <w:p>
            <w:pPr>
              <w:pStyle w:val="Normal"/>
              <w:widowControl w:val="false"/>
              <w:rPr/>
            </w:pPr>
            <w:hyperlink r:id="rId6">
              <w:r>
                <w:rPr>
                  <w:lang w:val="en-US"/>
                </w:rPr>
                <w:t>https</w:t>
              </w:r>
              <w:r>
                <w:rPr/>
                <w:t>://</w:t>
              </w:r>
              <w:r>
                <w:rPr>
                  <w:lang w:val="en-US"/>
                </w:rPr>
                <w:t>lib</w:t>
              </w:r>
              <w:r>
                <w:rPr/>
                <w:t>.</w:t>
              </w:r>
              <w:r>
                <w:rPr>
                  <w:lang w:val="en-US"/>
                </w:rPr>
                <w:t>herzen</w:t>
              </w:r>
              <w:r>
                <w:rPr/>
                <w:t>.</w:t>
              </w:r>
              <w:r>
                <w:rPr>
                  <w:lang w:val="en-US"/>
                </w:rPr>
                <w:t>spb</w:t>
              </w:r>
              <w:r>
                <w:rPr/>
                <w:t>.</w:t>
              </w:r>
              <w:r>
                <w:rPr>
                  <w:lang w:val="en-US"/>
                </w:rPr>
                <w:t>ru</w:t>
              </w:r>
              <w:r>
                <w:rPr/>
                <w:t>/</w:t>
              </w:r>
              <w:r>
                <w:rPr>
                  <w:lang w:val="en-US"/>
                </w:rPr>
                <w:t>p</w:t>
              </w:r>
              <w:r>
                <w:rPr/>
                <w:t>/</w:t>
              </w:r>
              <w:r>
                <w:rPr>
                  <w:lang w:val="en-US"/>
                </w:rPr>
                <w:t>newebs</w:t>
              </w:r>
            </w:hyperlink>
            <w:r>
              <w:rPr/>
              <w:t>)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Библиотека должна быть актуальна (включать ресурсы, не старше 5 лет).</w:t>
            </w:r>
          </w:p>
          <w:p>
            <w:pPr>
              <w:pStyle w:val="Normal"/>
              <w:widowControl w:val="false"/>
              <w:rPr/>
            </w:pPr>
            <w:r>
              <w:rPr/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>
            <w:pPr>
              <w:pStyle w:val="Normal"/>
              <w:widowControl w:val="false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/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rPr/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>
              <w:rPr/>
              <w:t xml:space="preserve"> 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rPr/>
              <w:t xml:space="preserve"> (оформляется по разделам)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/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rPr/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>
              <w:rPr/>
              <w:t xml:space="preserve"> 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rPr/>
              <w:t xml:space="preserve"> (оформляется по разделам)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14.02.2025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19.02.2025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/>
              <w:t>Проанализировать программное решение</w:t>
            </w:r>
            <w:r>
              <w:rPr>
                <w:rFonts w:cs="Open Sans" w:ascii="Open Sans" w:hAnsi="Open Sans"/>
                <w:color w:val="555555"/>
                <w:sz w:val="20"/>
                <w:szCs w:val="20"/>
              </w:rPr>
              <w:t> </w:t>
            </w:r>
            <w:hyperlink r:id="rId7" w:tgtFrame="_blank">
              <w:r>
                <w:rPr>
                  <w:rFonts w:cs="Open Sans" w:ascii="Open Sans" w:hAnsi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cs="Open Sans" w:ascii="Open Sans" w:hAnsi="Open Sans"/>
                <w:color w:val="555555"/>
                <w:sz w:val="20"/>
                <w:szCs w:val="20"/>
              </w:rPr>
              <w:t> </w:t>
            </w:r>
            <w:r>
              <w:rPr/>
              <w:t>(https://ict.herzen.spb.ru/)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Направление: конференция кафедры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/>
              <w:t>Проанализировать программное решение</w:t>
            </w:r>
            <w:r>
              <w:rPr>
                <w:rFonts w:cs="Open Sans" w:ascii="Open Sans" w:hAnsi="Open Sans"/>
                <w:color w:val="555555"/>
                <w:sz w:val="20"/>
                <w:szCs w:val="20"/>
              </w:rPr>
              <w:t> </w:t>
            </w:r>
            <w:hyperlink r:id="rId8" w:tgtFrame="_blank">
              <w:r>
                <w:rPr>
                  <w:rFonts w:cs="Open Sans" w:ascii="Open Sans" w:hAnsi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cs="Open Sans" w:ascii="Open Sans" w:hAnsi="Open Sans"/>
                <w:color w:val="555555"/>
                <w:sz w:val="20"/>
                <w:szCs w:val="20"/>
              </w:rPr>
              <w:t> </w:t>
            </w:r>
            <w:r>
              <w:rPr/>
              <w:t>(https://ict.herzen.spb.ru/)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Направление: публикация расписания преподавателей</w:t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/>
              <w:t>Проанализировать программное решение</w:t>
            </w:r>
            <w:r>
              <w:rPr>
                <w:rFonts w:cs="Open Sans" w:ascii="Open Sans" w:hAnsi="Open Sans"/>
                <w:color w:val="555555"/>
                <w:sz w:val="20"/>
                <w:szCs w:val="20"/>
              </w:rPr>
              <w:t> </w:t>
            </w:r>
            <w:hyperlink r:id="rId9" w:tgtFrame="_blank">
              <w:r>
                <w:rPr>
                  <w:rFonts w:cs="Open Sans" w:ascii="Open Sans" w:hAnsi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cs="Open Sans" w:ascii="Open Sans" w:hAnsi="Open Sans"/>
                <w:color w:val="555555"/>
                <w:sz w:val="20"/>
                <w:szCs w:val="20"/>
              </w:rPr>
              <w:t> </w:t>
            </w:r>
            <w:r>
              <w:rPr/>
              <w:t>(https://ict.herzen.spb.ru/)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Направление: публикация тематической справочной информации</w:t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/>
              <w:t>Проанализировать программное решение</w:t>
            </w:r>
            <w:r>
              <w:rPr>
                <w:rFonts w:cs="Open Sans" w:ascii="Open Sans" w:hAnsi="Open Sans"/>
                <w:color w:val="555555"/>
                <w:sz w:val="20"/>
                <w:szCs w:val="20"/>
              </w:rPr>
              <w:t> </w:t>
            </w:r>
            <w:hyperlink r:id="rId10" w:tgtFrame="_blank">
              <w:r>
                <w:rPr>
                  <w:rFonts w:cs="Open Sans" w:ascii="Open Sans" w:hAnsi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cs="Open Sans" w:ascii="Open Sans" w:hAnsi="Open Sans"/>
                <w:color w:val="555555"/>
                <w:sz w:val="20"/>
                <w:szCs w:val="20"/>
              </w:rPr>
              <w:t> </w:t>
            </w:r>
            <w:r>
              <w:rPr/>
              <w:t>(https://ict.herzen.spb.ru/)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/>
              <w:t>Направление: выбрать самостоятельно другое направление</w:t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color w:val="000000"/>
              </w:rPr>
            </w:pPr>
            <w:r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</w:rPr>
            </w:pPr>
            <w:r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</w:rPr>
            </w:pPr>
            <w:r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20.02.2025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27.02.2025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1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12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24.02.2025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  <w:lang w:val="en-US"/>
              </w:rPr>
              <w:t>05.03.2025</w:t>
            </w:r>
          </w:p>
        </w:tc>
      </w:tr>
    </w:tbl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1" w:name="_heading=h.30j0zll"/>
      <w:bookmarkStart w:id="2" w:name="_heading=h.30j0zll"/>
      <w:bookmarkEnd w:id="2"/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>
      <w:pPr>
        <w:pStyle w:val="Normal"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3835400</wp:posOffset>
            </wp:positionH>
            <wp:positionV relativeFrom="paragraph">
              <wp:posOffset>139065</wp:posOffset>
            </wp:positionV>
            <wp:extent cx="472440" cy="3517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/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«03» февраля 2025  г.  _____________________ ______________</w:t>
      </w:r>
    </w:p>
    <w:p>
      <w:pPr>
        <w:pStyle w:val="Normal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ucida Grande CY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Open Sans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11"/>
    <w:next w:val="11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1"/>
    <w:next w:val="11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1"/>
    <w:next w:val="11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5">
    <w:name w:val="Heading 5"/>
    <w:basedOn w:val="11"/>
    <w:next w:val="11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Style10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Ari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6">
    <w:name w:val="Title"/>
    <w:basedOn w:val="11"/>
    <w:next w:val="11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11" w:customStyle="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17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ListParagraph">
    <w:name w:val="List Paragraph"/>
    <w:basedOn w:val="Normal"/>
    <w:uiPriority w:val="34"/>
    <w:qFormat/>
    <w:rsid w:val="001f24fe"/>
    <w:pPr>
      <w:spacing w:before="0" w:after="0"/>
      <w:ind w:left="720" w:hanging="0"/>
      <w:contextualSpacing/>
    </w:pPr>
    <w:rPr>
      <w:rFonts w:ascii="Cambria" w:hAnsi="Cambria" w:eastAsia="Cambria" w:cs="" w:asciiTheme="minorHAnsi" w:cstheme="minorBidi" w:eastAsiaTheme="minorHAnsi" w:hAnsi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205fa0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i/bHPfXyufLTK0og" TargetMode="External"/><Relationship Id="rId3" Type="http://schemas.openxmlformats.org/officeDocument/2006/relationships/hyperlink" Target="https://lib.herzen.spb.ru/" TargetMode="External"/><Relationship Id="rId4" Type="http://schemas.openxmlformats.org/officeDocument/2006/relationships/hyperlink" Target="https://lib.herzen.spb.ru/p/newebs" TargetMode="External"/><Relationship Id="rId5" Type="http://schemas.openxmlformats.org/officeDocument/2006/relationships/hyperlink" Target="https://lib.herzen.spb.ru/" TargetMode="External"/><Relationship Id="rId6" Type="http://schemas.openxmlformats.org/officeDocument/2006/relationships/hyperlink" Target="https://lib.herzen.spb.ru/p/newebs" TargetMode="External"/><Relationship Id="rId7" Type="http://schemas.openxmlformats.org/officeDocument/2006/relationships/hyperlink" Target="https://ict.herzen.spb.ru/" TargetMode="External"/><Relationship Id="rId8" Type="http://schemas.openxmlformats.org/officeDocument/2006/relationships/hyperlink" Target="https://ict.herzen.spb.ru/" TargetMode="External"/><Relationship Id="rId9" Type="http://schemas.openxmlformats.org/officeDocument/2006/relationships/hyperlink" Target="https://ict.herzen.spb.ru/" TargetMode="External"/><Relationship Id="rId10" Type="http://schemas.openxmlformats.org/officeDocument/2006/relationships/hyperlink" Target="https://ict.herzen.spb.ru/" TargetMode="External"/><Relationship Id="rId11" Type="http://schemas.openxmlformats.org/officeDocument/2006/relationships/hyperlink" Target="https://git.herzen.spb.ru/igossoudarev/clouds" TargetMode="External"/><Relationship Id="rId12" Type="http://schemas.openxmlformats.org/officeDocument/2006/relationships/hyperlink" Target="https://moodle.herzen.spb.ru/course/view.php?id=6029" TargetMode="External"/><Relationship Id="rId13" Type="http://schemas.openxmlformats.org/officeDocument/2006/relationships/image" Target="media/image1.png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LibreOffice/7.4.2.3$Windows_X86_64 LibreOffice_project/382eef1f22670f7f4118c8c2dd222ec7ad009daf</Application>
  <AppVersion>15.0000</AppVersion>
  <Pages>4</Pages>
  <Words>790</Words>
  <Characters>6094</Characters>
  <CharactersWithSpaces>7017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2025-03-05T14:44:00Z</dcterms:created>
  <dc:creator>User</dc:creator>
  <dc:description/>
  <dc:language>ru-RU</dc:language>
  <cp:lastModifiedBy/>
  <dcterms:modified xsi:type="dcterms:W3CDTF">2025-03-05T23:27:37Z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