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color w:val="000000"/>
        </w:rPr>
      </w:pPr>
      <w:r w:rsidDel="00000000" w:rsidR="00000000" w:rsidRPr="00000000">
        <w:rPr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Институт информационных технологий и технологического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Кафедра информационных технологий и электронного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по направлению “09.03.01 – Информатика и вычислительная техника” 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b w:val="1"/>
          <w:i w:val="1"/>
          <w:color w:val="000000"/>
          <w:sz w:val="22"/>
          <w:szCs w:val="22"/>
          <w:rtl w:val="0"/>
        </w:rPr>
        <w:t xml:space="preserve">Утверждаю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Зав. кафедрой  д.п.н., проф.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___________________________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Е.З.Власова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708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«     » ______________ 20___ г.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З А Д А Н И 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НА ПРОИЗВОДСТВЕННУЮ ПРАКТИКУ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технологическую (проектно-технологическую)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u w:val="single"/>
        </w:rPr>
      </w:pPr>
      <w:r w:rsidDel="00000000" w:rsidR="00000000" w:rsidRPr="00000000">
        <w:rPr>
          <w:rtl w:val="0"/>
        </w:rPr>
        <w:t xml:space="preserve">Студента   </w:t>
      </w:r>
      <w:r w:rsidDel="00000000" w:rsidR="00000000" w:rsidRPr="00000000">
        <w:rPr>
          <w:u w:val="single"/>
          <w:rtl w:val="0"/>
        </w:rPr>
        <w:t xml:space="preserve">                                       </w:t>
      </w:r>
      <w:r w:rsidDel="00000000" w:rsidR="00000000" w:rsidRPr="00000000">
        <w:rPr>
          <w:u w:val="single"/>
          <w:rtl w:val="0"/>
        </w:rPr>
        <w:t xml:space="preserve">Гиниятуллиной</w:t>
      </w:r>
      <w:r w:rsidDel="00000000" w:rsidR="00000000" w:rsidRPr="00000000">
        <w:rPr>
          <w:u w:val="single"/>
          <w:rtl w:val="0"/>
        </w:rPr>
        <w:t xml:space="preserve"> Юлии </w:t>
      </w:r>
      <w:r w:rsidDel="00000000" w:rsidR="00000000" w:rsidRPr="00000000">
        <w:rPr>
          <w:u w:val="single"/>
          <w:rtl w:val="0"/>
        </w:rPr>
        <w:t xml:space="preserve">Сергеевны</w:t>
      </w:r>
      <w:r w:rsidDel="00000000" w:rsidR="00000000" w:rsidRPr="00000000">
        <w:rPr>
          <w:u w:val="single"/>
          <w:rtl w:val="0"/>
        </w:rPr>
        <w:t xml:space="preserve">                                                _</w:t>
      </w:r>
    </w:p>
    <w:p w:rsidR="00000000" w:rsidDel="00000000" w:rsidP="00000000" w:rsidRDefault="00000000" w:rsidRPr="00000000" w14:paraId="00000016">
      <w:pPr>
        <w:ind w:left="2880" w:firstLine="720"/>
        <w:jc w:val="both"/>
        <w:rPr/>
      </w:pPr>
      <w:r w:rsidDel="00000000" w:rsidR="00000000" w:rsidRPr="00000000">
        <w:rPr>
          <w:vertAlign w:val="superscript"/>
          <w:rtl w:val="0"/>
        </w:rPr>
        <w:t xml:space="preserve"> (Фамилия, имя, отчество студента)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u w:val="single"/>
        </w:rPr>
      </w:pPr>
      <w:r w:rsidDel="00000000" w:rsidR="00000000" w:rsidRPr="00000000">
        <w:rPr>
          <w:rtl w:val="0"/>
        </w:rPr>
        <w:t xml:space="preserve">Руководитель </w:t>
      </w:r>
      <w:r w:rsidDel="00000000" w:rsidR="00000000" w:rsidRPr="00000000">
        <w:rPr>
          <w:u w:val="single"/>
          <w:rtl w:val="0"/>
        </w:rPr>
        <w:t xml:space="preserve">    </w:t>
      </w:r>
      <w:r w:rsidDel="00000000" w:rsidR="00000000" w:rsidRPr="00000000">
        <w:rPr>
          <w:u w:val="single"/>
          <w:rtl w:val="0"/>
        </w:rPr>
        <w:t xml:space="preserve">Власов</w:t>
      </w:r>
      <w:r w:rsidDel="00000000" w:rsidR="00000000" w:rsidRPr="00000000">
        <w:rPr>
          <w:u w:val="single"/>
          <w:rtl w:val="0"/>
        </w:rPr>
        <w:t xml:space="preserve"> Дмитрий Викторович, кандидат физ.-мат. наук, доцент каф. ИТИЭО     _</w:t>
      </w:r>
    </w:p>
    <w:p w:rsidR="00000000" w:rsidDel="00000000" w:rsidP="00000000" w:rsidRDefault="00000000" w:rsidRPr="00000000" w14:paraId="00000018">
      <w:pPr>
        <w:jc w:val="both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000000" w:rsidDel="00000000" w:rsidP="00000000" w:rsidRDefault="00000000" w:rsidRPr="00000000" w14:paraId="0000001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Утверждено приказом  ФГБОУ ВО «РГПУ им. А. И. Герцена» № 0104-67/03-ПР «24» января 2025 г.</w:t>
      </w:r>
    </w:p>
    <w:p w:rsidR="00000000" w:rsidDel="00000000" w:rsidP="00000000" w:rsidRDefault="00000000" w:rsidRPr="00000000" w14:paraId="0000001B">
      <w:pPr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Срок представления</w:t>
      </w:r>
      <w:r w:rsidDel="00000000" w:rsidR="00000000" w:rsidRPr="00000000">
        <w:rPr>
          <w:sz w:val="22"/>
          <w:szCs w:val="22"/>
          <w:rtl w:val="0"/>
        </w:rPr>
        <w:t xml:space="preserve"> студентом </w:t>
      </w:r>
      <w:r w:rsidDel="00000000" w:rsidR="00000000" w:rsidRPr="00000000">
        <w:rPr>
          <w:b w:val="1"/>
          <w:sz w:val="22"/>
          <w:szCs w:val="22"/>
          <w:rtl w:val="0"/>
        </w:rPr>
        <w:t xml:space="preserve">отчета по практике на кафедру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06 марта 2025 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Календарный план прохождения учебной практики: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36"/>
        <w:gridCol w:w="2552"/>
        <w:gridCol w:w="1134"/>
        <w:gridCol w:w="1498"/>
        <w:tblGridChange w:id="0">
          <w:tblGrid>
            <w:gridCol w:w="4536"/>
            <w:gridCol w:w="2552"/>
            <w:gridCol w:w="1134"/>
            <w:gridCol w:w="1498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Наименование частей работы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Форма отчетности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Срок выполнения </w:t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работы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По плану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Фактически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72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Инвариантная самостоятельная работа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1.1. </w:t>
            </w:r>
            <w:r w:rsidDel="00000000" w:rsidR="00000000" w:rsidRPr="00000000">
              <w:rPr>
                <w:rtl w:val="0"/>
              </w:rPr>
              <w:t xml:space="preserve">Провести инсталляцию программного обеспечения</w:t>
            </w:r>
          </w:p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На основе материалов, опубликованных в примечаниях к заданию, инсталлировать необходимое ПО. </w:t>
            </w:r>
          </w:p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В отчете поэтапно продемонстрировать процесс установки (в виде набора скриншотов) с ключевыми моментами установки.</w:t>
            </w:r>
          </w:p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Примечание 1: </w:t>
            </w:r>
            <w:hyperlink r:id="rId6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https://disk.yandex.ru/i/bHPfXyufLTK0og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Алгоритм установки (текстовый документ) (опубликовать в электронном портфолио, ссылка и  </w:t>
            </w:r>
            <w:r w:rsidDel="00000000" w:rsidR="00000000" w:rsidRPr="00000000">
              <w:rPr>
                <w:color w:val="000000"/>
                <w:rtl w:val="0"/>
              </w:rPr>
              <w:t xml:space="preserve">QR-код </w:t>
            </w:r>
            <w:r w:rsidDel="00000000" w:rsidR="00000000" w:rsidRPr="00000000">
              <w:rPr>
                <w:rtl w:val="0"/>
              </w:rPr>
              <w:t xml:space="preserve">в отчете).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8.02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7.02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1.2. </w:t>
            </w:r>
            <w:r w:rsidDel="00000000" w:rsidR="00000000" w:rsidRPr="00000000">
              <w:rPr>
                <w:rtl w:val="0"/>
              </w:rPr>
              <w:t xml:space="preserve"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065"/>
              </w:tabs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Тестовый документ с описанием задач, топологии сети, основных технических характеристик, технических устройств</w:t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19.02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13.02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1.3.</w:t>
            </w:r>
            <w:r w:rsidDel="00000000" w:rsidR="00000000" w:rsidRPr="00000000">
              <w:rPr>
                <w:rtl w:val="0"/>
              </w:rPr>
              <w:t xml:space="preserve"> 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  </w:t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</w:t>
            </w:r>
            <w:r w:rsidDel="00000000" w:rsidR="00000000" w:rsidRPr="00000000">
              <w:rPr>
                <w:rtl w:val="0"/>
              </w:rPr>
              <w:t xml:space="preserve"> подборкой расширений и тем оформления с комментариями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(опубликовать в электронном портфолио, QR-код в отчете)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20.02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04.03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72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Вариативная самостоятельная работа (выбрать одно из заданий с одинаковыми номерами)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  <w:t xml:space="preserve">2.1. 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      </w:r>
          </w:p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  <w:t xml:space="preserve">Для выполнения задания используются электронные библиотечные ресурсы: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" w:right="0" w:firstLine="284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электронная библиотека РГПУ им. А. И. Герцена </w:t>
            </w:r>
            <w:hyperlink r:id="rId7">
              <w:r w:rsidDel="00000000" w:rsidR="00000000" w:rsidRPr="00000000">
                <w:rPr>
                  <w:rFonts w:ascii="Cambria" w:cs="Cambria" w:eastAsia="Cambria" w:hAnsi="Cambria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https://lib.herzen.spb.ru/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60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библиотечные системы, доступные в РГПУ (список представлен по ссылке ниже)</w:t>
            </w:r>
          </w:p>
          <w:p w:rsidR="00000000" w:rsidDel="00000000" w:rsidP="00000000" w:rsidRDefault="00000000" w:rsidRPr="00000000" w14:paraId="0000004D">
            <w:pPr>
              <w:rPr/>
            </w:pPr>
            <w:hyperlink r:id="rId8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https://lib.herzen.spb.ru/p/newebs</w:t>
              </w:r>
            </w:hyperlink>
            <w:r w:rsidDel="00000000" w:rsidR="00000000" w:rsidRPr="00000000">
              <w:rPr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Аннотированный список (в группе) (опубликовать в электронном портфолио, </w:t>
            </w:r>
            <w:r w:rsidDel="00000000" w:rsidR="00000000" w:rsidRPr="00000000">
              <w:rPr>
                <w:color w:val="000000"/>
                <w:rtl w:val="0"/>
              </w:rPr>
              <w:t xml:space="preserve">QR-код и </w:t>
            </w:r>
            <w:r w:rsidDel="00000000" w:rsidR="00000000" w:rsidRPr="00000000">
              <w:rPr>
                <w:rtl w:val="0"/>
              </w:rPr>
              <w:t xml:space="preserve"> ссылка в отчете).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20.02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04.03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12.617187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9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публикация расписания преподавателей</w:t>
            </w:r>
          </w:p>
          <w:p w:rsidR="00000000" w:rsidDel="00000000" w:rsidP="00000000" w:rsidRDefault="00000000" w:rsidRPr="00000000" w14:paraId="0000006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6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4.03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Подготовить электронное портфолио по результатам прохождения практики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1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https://git.herzen.spb.ru/igossoudarev/clouds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Ссылка на репозиторий дублируется в курсе Moodle </w:t>
            </w:r>
            <w:hyperlink r:id="rId1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https://moodle.herzen.spb.ru/course/view.php?id=6029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  в разделе, посвящённом результатам практики, а также в отчёте.</w:t>
            </w:r>
          </w:p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4.03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5.03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Руководитель практики ________________________________.</w:t>
      </w:r>
    </w:p>
    <w:p w:rsidR="00000000" w:rsidDel="00000000" w:rsidP="00000000" w:rsidRDefault="00000000" w:rsidRPr="00000000" w14:paraId="000000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 w:rsidDel="00000000" w:rsidR="00000000" w:rsidRPr="00000000">
        <w:rPr>
          <w:color w:val="000000"/>
          <w:sz w:val="20"/>
          <w:szCs w:val="20"/>
          <w:vertAlign w:val="superscript"/>
          <w:rtl w:val="0"/>
        </w:rPr>
        <w:t xml:space="preserve">(подпись руководителя)</w:t>
      </w:r>
    </w:p>
    <w:p w:rsidR="00000000" w:rsidDel="00000000" w:rsidP="00000000" w:rsidRDefault="00000000" w:rsidRPr="00000000" w14:paraId="000000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Задание принял к исполнению «03» февраля 2025  г.  _____________________ </w:t>
      </w:r>
      <w:r w:rsidDel="00000000" w:rsidR="00000000" w:rsidRPr="00000000">
        <w:rPr>
          <w:sz w:val="20"/>
          <w:szCs w:val="20"/>
          <w:rtl w:val="0"/>
        </w:rPr>
        <w:t xml:space="preserve">/ Гиниятуллина Ю.С.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                                                                                                        </w:t>
      </w:r>
      <w:r w:rsidDel="00000000" w:rsidR="00000000" w:rsidRPr="00000000">
        <w:rPr>
          <w:color w:val="000000"/>
          <w:sz w:val="20"/>
          <w:szCs w:val="20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851" w:top="851" w:left="1134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Georgia"/>
  <w:font w:name="Calibri"/>
  <w:font w:name="Cambr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Open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Roman"/>
      <w:lvlText w:val="%1."/>
      <w:lvlJc w:val="left"/>
      <w:pPr>
        <w:ind w:left="1080" w:hanging="720"/>
      </w:pPr>
      <w:rPr>
        <w:b w:val="1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moodle.herzen.spb.ru/course/view.php?id=6029" TargetMode="External"/><Relationship Id="rId10" Type="http://schemas.openxmlformats.org/officeDocument/2006/relationships/hyperlink" Target="https://git.herzen.spb.ru/igossoudarev/clouds" TargetMode="External"/><Relationship Id="rId9" Type="http://schemas.openxmlformats.org/officeDocument/2006/relationships/hyperlink" Target="https://ict.herzen.spb.ru/" TargetMode="External"/><Relationship Id="rId5" Type="http://schemas.openxmlformats.org/officeDocument/2006/relationships/styles" Target="styles.xml"/><Relationship Id="rId6" Type="http://schemas.openxmlformats.org/officeDocument/2006/relationships/hyperlink" Target="https://disk.yandex.ru/i/bHPfXyufLTK0og" TargetMode="External"/><Relationship Id="rId7" Type="http://schemas.openxmlformats.org/officeDocument/2006/relationships/hyperlink" Target="https://lib.herzen.spb.ru/" TargetMode="External"/><Relationship Id="rId8" Type="http://schemas.openxmlformats.org/officeDocument/2006/relationships/hyperlink" Target="https://lib.herzen.spb.ru/p/newebs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OpenSans-regular.ttf"/><Relationship Id="rId4" Type="http://schemas.openxmlformats.org/officeDocument/2006/relationships/font" Target="fonts/OpenSans-bold.ttf"/><Relationship Id="rId5" Type="http://schemas.openxmlformats.org/officeDocument/2006/relationships/font" Target="fonts/OpenSans-italic.ttf"/><Relationship Id="rId6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